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3FF" w:rsidRPr="00DB6BC6" w:rsidRDefault="00C83C62" w:rsidP="008749AC">
      <w:pPr>
        <w:spacing w:beforeLines="50" w:before="200" w:afterLines="50" w:after="200"/>
        <w:jc w:val="center"/>
        <w:rPr>
          <w:rFonts w:ascii="Microsoft JhengHei UI" w:eastAsia="Microsoft JhengHei UI" w:hAnsi="Microsoft JhengHei UI" w:cs="Times New Roman"/>
          <w:b/>
          <w:sz w:val="32"/>
          <w:szCs w:val="28"/>
        </w:rPr>
      </w:pPr>
      <w:r w:rsidRPr="00DB6BC6">
        <w:rPr>
          <w:rFonts w:ascii="Microsoft JhengHei UI" w:eastAsia="Microsoft JhengHei UI" w:hAnsi="Microsoft JhengHei UI" w:cs="Times New Roman" w:hint="eastAsia"/>
          <w:b/>
          <w:sz w:val="32"/>
          <w:szCs w:val="28"/>
        </w:rPr>
        <w:t>2017</w:t>
      </w:r>
      <w:r w:rsidR="007D2DA5">
        <w:rPr>
          <w:rFonts w:ascii="Microsoft JhengHei UI" w:eastAsia="Microsoft JhengHei UI" w:hAnsi="Microsoft JhengHei UI" w:cs="Times New Roman" w:hint="eastAsia"/>
          <w:b/>
          <w:sz w:val="32"/>
          <w:szCs w:val="28"/>
        </w:rPr>
        <w:t>年 第二屆</w:t>
      </w:r>
      <w:r w:rsidR="005A4C70" w:rsidRPr="00DB6BC6">
        <w:rPr>
          <w:rFonts w:ascii="Microsoft JhengHei UI" w:eastAsia="Microsoft JhengHei UI" w:hAnsi="Microsoft JhengHei UI" w:cs="Times New Roman" w:hint="eastAsia"/>
          <w:b/>
          <w:sz w:val="32"/>
          <w:szCs w:val="28"/>
        </w:rPr>
        <w:t>平冤</w:t>
      </w:r>
      <w:r w:rsidR="005D73FF" w:rsidRPr="00DB6BC6">
        <w:rPr>
          <w:rFonts w:ascii="Microsoft JhengHei UI" w:eastAsia="Microsoft JhengHei UI" w:hAnsi="Microsoft JhengHei UI" w:cs="Times New Roman" w:hint="eastAsia"/>
          <w:b/>
          <w:sz w:val="32"/>
          <w:szCs w:val="28"/>
        </w:rPr>
        <w:t>年度新聞獎</w:t>
      </w:r>
    </w:p>
    <w:p w:rsidR="005D73FF" w:rsidRPr="00DB6BC6" w:rsidRDefault="005D73FF" w:rsidP="008749AC">
      <w:pPr>
        <w:spacing w:beforeLines="50" w:before="200" w:afterLines="50" w:after="200"/>
        <w:jc w:val="center"/>
        <w:rPr>
          <w:rFonts w:ascii="Microsoft JhengHei UI" w:eastAsia="Microsoft JhengHei UI" w:hAnsi="Microsoft JhengHei UI" w:cs="Times New Roman"/>
          <w:b/>
          <w:sz w:val="32"/>
          <w:szCs w:val="28"/>
        </w:rPr>
      </w:pPr>
      <w:r w:rsidRPr="00DB6BC6">
        <w:rPr>
          <w:rFonts w:ascii="Microsoft JhengHei UI" w:eastAsia="Microsoft JhengHei UI" w:hAnsi="Microsoft JhengHei UI" w:cs="Times New Roman" w:hint="eastAsia"/>
          <w:b/>
          <w:sz w:val="32"/>
          <w:szCs w:val="28"/>
        </w:rPr>
        <w:t>公開徵件</w:t>
      </w:r>
    </w:p>
    <w:p w:rsidR="005A4C70" w:rsidRPr="00DB6BC6" w:rsidRDefault="005D73FF" w:rsidP="008749AC">
      <w:pPr>
        <w:spacing w:beforeLines="50" w:before="200" w:afterLines="50" w:after="200"/>
        <w:jc w:val="center"/>
        <w:rPr>
          <w:rFonts w:ascii="Microsoft JhengHei UI" w:eastAsia="Microsoft JhengHei UI" w:hAnsi="Microsoft JhengHei UI" w:cs="Times New Roman"/>
          <w:b/>
          <w:sz w:val="28"/>
          <w:szCs w:val="28"/>
        </w:rPr>
      </w:pPr>
      <w:r w:rsidRPr="00DB6BC6">
        <w:rPr>
          <w:rFonts w:ascii="Microsoft JhengHei UI" w:eastAsia="Microsoft JhengHei UI" w:hAnsi="Microsoft JhengHei UI" w:cs="Times New Roman" w:hint="eastAsia"/>
          <w:b/>
          <w:sz w:val="28"/>
          <w:szCs w:val="28"/>
        </w:rPr>
        <w:t>緣起</w:t>
      </w:r>
    </w:p>
    <w:p w:rsidR="00E105AE" w:rsidRPr="00DB6BC6" w:rsidRDefault="0007364E" w:rsidP="008749AC">
      <w:pPr>
        <w:spacing w:beforeLines="50" w:before="200" w:afterLines="50" w:after="200"/>
        <w:jc w:val="both"/>
        <w:rPr>
          <w:rFonts w:ascii="Microsoft JhengHei UI" w:eastAsia="Microsoft JhengHei UI" w:hAnsi="Microsoft JhengHei UI" w:cs="Times New Roman"/>
          <w:szCs w:val="28"/>
        </w:rPr>
      </w:pPr>
      <w:r w:rsidRPr="00DB6BC6">
        <w:rPr>
          <w:rFonts w:ascii="Microsoft JhengHei UI" w:eastAsia="Microsoft JhengHei UI" w:hAnsi="Microsoft JhengHei UI" w:cs="Times New Roman" w:hint="eastAsia"/>
          <w:szCs w:val="28"/>
        </w:rPr>
        <w:t>媒體對於冤案的報導，對於身陷司法風暴，苦苦喊冤，無人聞問的無辜者與家人而言，意義重大。</w:t>
      </w:r>
      <w:r w:rsidR="0057287B" w:rsidRPr="00DB6BC6">
        <w:rPr>
          <w:rFonts w:ascii="Microsoft JhengHei UI" w:eastAsia="Microsoft JhengHei UI" w:hAnsi="Microsoft JhengHei UI" w:cs="Times New Roman" w:hint="eastAsia"/>
          <w:szCs w:val="28"/>
        </w:rPr>
        <w:t>一則冤案報導可以讓社會更多人認識無辜者的冤情，起而關心司法正義，有時也可能促成無辜者平反的契機，甚至</w:t>
      </w:r>
      <w:r w:rsidR="0039026C" w:rsidRPr="00DB6BC6">
        <w:rPr>
          <w:rFonts w:ascii="Microsoft JhengHei UI" w:eastAsia="Microsoft JhengHei UI" w:hAnsi="Microsoft JhengHei UI" w:cs="Times New Roman" w:hint="eastAsia"/>
          <w:szCs w:val="28"/>
        </w:rPr>
        <w:t>進一步</w:t>
      </w:r>
      <w:r w:rsidR="0057287B" w:rsidRPr="00DB6BC6">
        <w:rPr>
          <w:rFonts w:ascii="Microsoft JhengHei UI" w:eastAsia="Microsoft JhengHei UI" w:hAnsi="Microsoft JhengHei UI" w:cs="Times New Roman" w:hint="eastAsia"/>
          <w:szCs w:val="28"/>
        </w:rPr>
        <w:t>影響制度改革。</w:t>
      </w:r>
    </w:p>
    <w:p w:rsidR="00A96BEE" w:rsidRPr="00DB6BC6" w:rsidRDefault="00FD3829" w:rsidP="00A96BEE">
      <w:pPr>
        <w:spacing w:beforeLines="50" w:before="200" w:afterLines="50" w:after="200"/>
        <w:jc w:val="both"/>
        <w:rPr>
          <w:rFonts w:ascii="Microsoft JhengHei UI" w:eastAsia="Microsoft JhengHei UI" w:hAnsi="Microsoft JhengHei UI" w:cs="Times New Roman"/>
          <w:szCs w:val="28"/>
        </w:rPr>
      </w:pPr>
      <w:r w:rsidRPr="00DB6BC6">
        <w:rPr>
          <w:rFonts w:ascii="Microsoft JhengHei UI" w:eastAsia="Microsoft JhengHei UI" w:hAnsi="Microsoft JhengHei UI" w:cs="Times New Roman" w:hint="eastAsia"/>
          <w:szCs w:val="28"/>
        </w:rPr>
        <w:t>去年，</w:t>
      </w:r>
      <w:r w:rsidR="00330D1D" w:rsidRPr="00DB6BC6">
        <w:rPr>
          <w:rFonts w:ascii="Microsoft JhengHei UI" w:eastAsia="Microsoft JhengHei UI" w:hAnsi="Microsoft JhengHei UI" w:cs="Times New Roman" w:hint="eastAsia"/>
          <w:szCs w:val="28"/>
        </w:rPr>
        <w:t>冤獄平反協會</w:t>
      </w:r>
      <w:r w:rsidRPr="00DB6BC6">
        <w:rPr>
          <w:rFonts w:ascii="Microsoft JhengHei UI" w:eastAsia="Microsoft JhengHei UI" w:hAnsi="Microsoft JhengHei UI" w:cs="Times New Roman" w:hint="eastAsia"/>
          <w:szCs w:val="28"/>
        </w:rPr>
        <w:t>首度設立</w:t>
      </w:r>
      <w:r w:rsidR="00330D1D" w:rsidRPr="00DB6BC6">
        <w:rPr>
          <w:rFonts w:ascii="Microsoft JhengHei UI" w:eastAsia="Microsoft JhengHei UI" w:hAnsi="Microsoft JhengHei UI" w:cs="Times New Roman" w:hint="eastAsia"/>
          <w:szCs w:val="28"/>
        </w:rPr>
        <w:t>了2016年平冤年度</w:t>
      </w:r>
      <w:r w:rsidR="00A96BEE" w:rsidRPr="00DB6BC6">
        <w:rPr>
          <w:rFonts w:ascii="Microsoft JhengHei UI" w:eastAsia="Microsoft JhengHei UI" w:hAnsi="Microsoft JhengHei UI" w:cs="Times New Roman" w:hint="eastAsia"/>
          <w:szCs w:val="28"/>
        </w:rPr>
        <w:t>新聞獎，</w:t>
      </w:r>
      <w:r w:rsidR="00744194" w:rsidRPr="00DB6BC6">
        <w:rPr>
          <w:rFonts w:ascii="Microsoft JhengHei UI" w:eastAsia="Microsoft JhengHei UI" w:hAnsi="Microsoft JhengHei UI" w:cs="Times New Roman" w:hint="eastAsia"/>
          <w:szCs w:val="28"/>
        </w:rPr>
        <w:t>並</w:t>
      </w:r>
      <w:r w:rsidR="00A96BEE" w:rsidRPr="00DB6BC6">
        <w:rPr>
          <w:rFonts w:ascii="Microsoft JhengHei UI" w:eastAsia="Microsoft JhengHei UI" w:hAnsi="Microsoft JhengHei UI" w:cs="Times New Roman" w:hint="eastAsia"/>
          <w:szCs w:val="28"/>
        </w:rPr>
        <w:t>從多件投稿新聞中分別選出下面兩件報導深入、敘事完整的優秀作品：</w:t>
      </w:r>
    </w:p>
    <w:p w:rsidR="00996E8A" w:rsidRPr="00DB6BC6" w:rsidRDefault="00A96BEE" w:rsidP="0008336D">
      <w:pPr>
        <w:spacing w:beforeLines="50" w:before="200" w:afterLines="50" w:after="200"/>
        <w:jc w:val="both"/>
        <w:rPr>
          <w:rFonts w:ascii="Microsoft JhengHei UI" w:eastAsia="Microsoft JhengHei UI" w:hAnsi="Microsoft JhengHei UI" w:cs="Times New Roman"/>
          <w:szCs w:val="28"/>
        </w:rPr>
      </w:pPr>
      <w:r w:rsidRPr="00DB6BC6">
        <w:rPr>
          <w:rFonts w:ascii="Microsoft JhengHei UI" w:eastAsia="Microsoft JhengHei UI" w:hAnsi="Microsoft JhengHei UI" w:cs="Times New Roman" w:hint="eastAsia"/>
          <w:szCs w:val="28"/>
        </w:rPr>
        <w:t>平面新聞類的獲獎者為《報導者》王立柔、林佑恩所製作的專題報導＜鄭性澤案14年，他還在等一個清白＞。該報導資料收集完整、案件交代清晰，</w:t>
      </w:r>
      <w:r w:rsidR="0008336D" w:rsidRPr="00DB6BC6">
        <w:rPr>
          <w:rFonts w:ascii="Microsoft JhengHei UI" w:eastAsia="Microsoft JhengHei UI" w:hAnsi="Microsoft JhengHei UI" w:cs="Times New Roman" w:hint="eastAsia"/>
          <w:szCs w:val="28"/>
        </w:rPr>
        <w:t>透過多篇從不同角度切入的</w:t>
      </w:r>
      <w:r w:rsidR="00996E8A" w:rsidRPr="00DB6BC6">
        <w:rPr>
          <w:rFonts w:ascii="Microsoft JhengHei UI" w:eastAsia="Microsoft JhengHei UI" w:hAnsi="Microsoft JhengHei UI" w:cs="Times New Roman" w:hint="eastAsia"/>
          <w:szCs w:val="28"/>
        </w:rPr>
        <w:t>報導以及極具感染力但卻未過度渲染的文字，婉婉道出</w:t>
      </w:r>
      <w:r w:rsidR="0008336D" w:rsidRPr="00DB6BC6">
        <w:rPr>
          <w:rFonts w:ascii="Microsoft JhengHei UI" w:eastAsia="Microsoft JhengHei UI" w:hAnsi="Microsoft JhengHei UI" w:cs="Times New Roman" w:hint="eastAsia"/>
          <w:szCs w:val="28"/>
        </w:rPr>
        <w:t>鄭性澤這十餘年來所面臨的</w:t>
      </w:r>
      <w:r w:rsidR="00996E8A" w:rsidRPr="00DB6BC6">
        <w:rPr>
          <w:rFonts w:ascii="Microsoft JhengHei UI" w:eastAsia="Microsoft JhengHei UI" w:hAnsi="Microsoft JhengHei UI" w:cs="Times New Roman" w:hint="eastAsia"/>
          <w:szCs w:val="28"/>
        </w:rPr>
        <w:t>茫然、不安，以及他的故事所反映出的司法制度缺陷。</w:t>
      </w:r>
    </w:p>
    <w:p w:rsidR="0008336D" w:rsidRPr="00DB6BC6" w:rsidRDefault="0008336D" w:rsidP="00744194">
      <w:pPr>
        <w:spacing w:beforeLines="50" w:before="200" w:afterLines="50" w:after="200"/>
        <w:jc w:val="both"/>
        <w:rPr>
          <w:rFonts w:ascii="Microsoft JhengHei UI" w:eastAsia="Microsoft JhengHei UI" w:hAnsi="Microsoft JhengHei UI" w:cs="Times New Roman"/>
          <w:szCs w:val="28"/>
        </w:rPr>
      </w:pPr>
      <w:r w:rsidRPr="00DB6BC6">
        <w:rPr>
          <w:rFonts w:ascii="Microsoft JhengHei UI" w:eastAsia="Microsoft JhengHei UI" w:hAnsi="Microsoft JhengHei UI" w:cs="Times New Roman" w:hint="eastAsia"/>
          <w:szCs w:val="28"/>
        </w:rPr>
        <w:t>電視新聞類</w:t>
      </w:r>
      <w:r w:rsidR="00996E8A" w:rsidRPr="00DB6BC6">
        <w:rPr>
          <w:rFonts w:ascii="Microsoft JhengHei UI" w:eastAsia="Microsoft JhengHei UI" w:hAnsi="Microsoft JhengHei UI" w:cs="Times New Roman" w:hint="eastAsia"/>
          <w:szCs w:val="28"/>
        </w:rPr>
        <w:t>的獲獎者為</w:t>
      </w:r>
      <w:r w:rsidRPr="00DB6BC6">
        <w:rPr>
          <w:rFonts w:ascii="Microsoft JhengHei UI" w:eastAsia="Microsoft JhengHei UI" w:hAnsi="Microsoft JhengHei UI" w:cs="Times New Roman" w:hint="eastAsia"/>
          <w:szCs w:val="28"/>
        </w:rPr>
        <w:t>《華視新聞雜誌》陳汎瑜、蕭凱堯</w:t>
      </w:r>
      <w:r w:rsidR="00996E8A" w:rsidRPr="00DB6BC6">
        <w:rPr>
          <w:rFonts w:ascii="Microsoft JhengHei UI" w:eastAsia="Microsoft JhengHei UI" w:hAnsi="Microsoft JhengHei UI" w:cs="Times New Roman" w:hint="eastAsia"/>
          <w:szCs w:val="28"/>
        </w:rPr>
        <w:t>所製作的影音新聞＜</w:t>
      </w:r>
      <w:r w:rsidRPr="00DB6BC6">
        <w:rPr>
          <w:rFonts w:ascii="Microsoft JhengHei UI" w:eastAsia="Microsoft JhengHei UI" w:hAnsi="Microsoft JhengHei UI" w:cs="Times New Roman" w:hint="eastAsia"/>
          <w:szCs w:val="28"/>
        </w:rPr>
        <w:t>等待無罪判決 也是冤案 后豐案盼平反</w:t>
      </w:r>
      <w:r w:rsidR="00996E8A" w:rsidRPr="00DB6BC6">
        <w:rPr>
          <w:rFonts w:ascii="Microsoft JhengHei UI" w:eastAsia="Microsoft JhengHei UI" w:hAnsi="Microsoft JhengHei UI" w:cs="Times New Roman" w:hint="eastAsia"/>
          <w:szCs w:val="28"/>
        </w:rPr>
        <w:t>＞。其報導展現了新聞所需展現的客觀與資料分析能力，將敘事焦點放置於案件疑點之上，</w:t>
      </w:r>
      <w:r w:rsidR="00DB6BC6" w:rsidRPr="00DB6BC6">
        <w:rPr>
          <w:rFonts w:ascii="Microsoft JhengHei UI" w:eastAsia="Microsoft JhengHei UI" w:hAnsi="Microsoft JhengHei UI" w:cs="Times New Roman" w:hint="eastAsia"/>
          <w:szCs w:val="28"/>
        </w:rPr>
        <w:t>便</w:t>
      </w:r>
      <w:r w:rsidR="00744194" w:rsidRPr="00DB6BC6">
        <w:rPr>
          <w:rFonts w:ascii="Microsoft JhengHei UI" w:eastAsia="Microsoft JhengHei UI" w:hAnsi="Microsoft JhengHei UI" w:cs="Times New Roman" w:hint="eastAsia"/>
          <w:szCs w:val="28"/>
        </w:rPr>
        <w:t>隨著剖析案件過程與查證</w:t>
      </w:r>
      <w:r w:rsidR="00996E8A" w:rsidRPr="00DB6BC6">
        <w:rPr>
          <w:rFonts w:ascii="Microsoft JhengHei UI" w:eastAsia="Microsoft JhengHei UI" w:hAnsi="Microsoft JhengHei UI" w:cs="Times New Roman" w:hint="eastAsia"/>
          <w:szCs w:val="28"/>
        </w:rPr>
        <w:t>過程的</w:t>
      </w:r>
      <w:r w:rsidR="00744194" w:rsidRPr="00DB6BC6">
        <w:rPr>
          <w:rFonts w:ascii="Microsoft JhengHei UI" w:eastAsia="Microsoft JhengHei UI" w:hAnsi="Microsoft JhengHei UI" w:cs="Times New Roman" w:hint="eastAsia"/>
          <w:szCs w:val="28"/>
        </w:rPr>
        <w:t>推演，</w:t>
      </w:r>
      <w:r w:rsidR="00DB6BC6" w:rsidRPr="00DB6BC6">
        <w:rPr>
          <w:rFonts w:ascii="Microsoft JhengHei UI" w:eastAsia="Microsoft JhengHei UI" w:hAnsi="Microsoft JhengHei UI" w:cs="Times New Roman" w:hint="eastAsia"/>
          <w:szCs w:val="28"/>
        </w:rPr>
        <w:t>一步步推進並</w:t>
      </w:r>
      <w:r w:rsidR="00744194" w:rsidRPr="00DB6BC6">
        <w:rPr>
          <w:rFonts w:ascii="Microsoft JhengHei UI" w:eastAsia="Microsoft JhengHei UI" w:hAnsi="Microsoft JhengHei UI" w:cs="Times New Roman" w:hint="eastAsia"/>
          <w:szCs w:val="28"/>
        </w:rPr>
        <w:t>強化論述力道。</w:t>
      </w:r>
    </w:p>
    <w:p w:rsidR="00DB6BC6" w:rsidRPr="00DB6BC6" w:rsidRDefault="00DB6BC6" w:rsidP="0008336D">
      <w:pPr>
        <w:spacing w:beforeLines="50" w:before="200" w:afterLines="50" w:after="200"/>
        <w:jc w:val="both"/>
        <w:rPr>
          <w:rFonts w:ascii="Microsoft JhengHei UI" w:eastAsia="Microsoft JhengHei UI" w:hAnsi="Microsoft JhengHei UI" w:cs="Times New Roman"/>
          <w:szCs w:val="28"/>
        </w:rPr>
      </w:pPr>
      <w:r w:rsidRPr="00DB6BC6">
        <w:rPr>
          <w:rFonts w:ascii="Microsoft JhengHei UI" w:eastAsia="Microsoft JhengHei UI" w:hAnsi="Microsoft JhengHei UI" w:cs="Times New Roman" w:hint="eastAsia"/>
          <w:szCs w:val="28"/>
        </w:rPr>
        <w:t>今年，</w:t>
      </w:r>
      <w:r w:rsidR="00B91EF8">
        <w:rPr>
          <w:rFonts w:ascii="Microsoft JhengHei UI" w:eastAsia="Microsoft JhengHei UI" w:hAnsi="Microsoft JhengHei UI" w:cs="Times New Roman" w:hint="eastAsia"/>
          <w:szCs w:val="28"/>
        </w:rPr>
        <w:t>為</w:t>
      </w:r>
      <w:r w:rsidR="00744194" w:rsidRPr="00DB6BC6">
        <w:rPr>
          <w:rFonts w:ascii="Microsoft JhengHei UI" w:eastAsia="Microsoft JhengHei UI" w:hAnsi="Microsoft JhengHei UI" w:cs="Times New Roman" w:hint="eastAsia"/>
          <w:szCs w:val="28"/>
        </w:rPr>
        <w:t>鼓勵新聞記者對喊冤者的關注，</w:t>
      </w:r>
      <w:r w:rsidRPr="00DB6BC6">
        <w:rPr>
          <w:rFonts w:ascii="Microsoft JhengHei UI" w:eastAsia="Microsoft JhengHei UI" w:hAnsi="Microsoft JhengHei UI" w:cs="Times New Roman" w:hint="eastAsia"/>
          <w:szCs w:val="28"/>
        </w:rPr>
        <w:t>我們</w:t>
      </w:r>
      <w:r w:rsidR="00B91EF8">
        <w:rPr>
          <w:rFonts w:ascii="Microsoft JhengHei UI" w:eastAsia="Microsoft JhengHei UI" w:hAnsi="Microsoft JhengHei UI" w:cs="Times New Roman" w:hint="eastAsia"/>
          <w:szCs w:val="28"/>
        </w:rPr>
        <w:t>再次舉辦</w:t>
      </w:r>
      <w:r w:rsidRPr="00DB6BC6">
        <w:rPr>
          <w:rFonts w:ascii="Microsoft JhengHei UI" w:eastAsia="Microsoft JhengHei UI" w:hAnsi="Microsoft JhengHei UI" w:cs="Times New Roman" w:hint="eastAsia"/>
          <w:szCs w:val="28"/>
        </w:rPr>
        <w:t>2017年平冤年度新聞獎，希望能有更多新聞工作者投入冤案報導，共同在冤案平反的道路上齊行。</w:t>
      </w:r>
    </w:p>
    <w:p w:rsidR="0040030C" w:rsidRPr="00DB6BC6" w:rsidRDefault="0040030C" w:rsidP="008749AC">
      <w:pPr>
        <w:widowControl/>
        <w:spacing w:beforeLines="50" w:before="200" w:afterLines="50" w:after="200"/>
        <w:jc w:val="both"/>
        <w:rPr>
          <w:rFonts w:ascii="Microsoft JhengHei UI" w:eastAsia="Microsoft JhengHei UI" w:hAnsi="Microsoft JhengHei UI" w:cs="Times New Roman"/>
        </w:rPr>
      </w:pPr>
      <w:r w:rsidRPr="00DB6BC6">
        <w:rPr>
          <w:rFonts w:ascii="Microsoft JhengHei UI" w:eastAsia="Microsoft JhengHei UI" w:hAnsi="Microsoft JhengHei UI" w:cs="Times New Roman"/>
        </w:rPr>
        <w:br w:type="page"/>
      </w:r>
    </w:p>
    <w:p w:rsidR="005A4C70" w:rsidRPr="00DB6BC6" w:rsidRDefault="00C83C62" w:rsidP="008749AC">
      <w:pPr>
        <w:spacing w:beforeLines="50" w:before="200" w:afterLines="50" w:after="200"/>
        <w:jc w:val="center"/>
        <w:rPr>
          <w:rFonts w:ascii="Microsoft JhengHei UI" w:eastAsia="Microsoft JhengHei UI" w:hAnsi="Microsoft JhengHei UI" w:cs="Times New Roman"/>
          <w:b/>
          <w:sz w:val="28"/>
          <w:szCs w:val="28"/>
        </w:rPr>
      </w:pPr>
      <w:r w:rsidRPr="00DB6BC6">
        <w:rPr>
          <w:rFonts w:ascii="Microsoft JhengHei UI" w:eastAsia="Microsoft JhengHei UI" w:hAnsi="Microsoft JhengHei UI" w:cs="Times New Roman"/>
          <w:b/>
          <w:sz w:val="28"/>
          <w:szCs w:val="28"/>
        </w:rPr>
        <w:lastRenderedPageBreak/>
        <w:t>201</w:t>
      </w:r>
      <w:r w:rsidRPr="00DB6BC6">
        <w:rPr>
          <w:rFonts w:ascii="Microsoft JhengHei UI" w:eastAsia="Microsoft JhengHei UI" w:hAnsi="Microsoft JhengHei UI" w:cs="Times New Roman" w:hint="eastAsia"/>
          <w:b/>
          <w:sz w:val="28"/>
          <w:szCs w:val="28"/>
        </w:rPr>
        <w:t>7</w:t>
      </w:r>
      <w:r w:rsidR="005A4C70" w:rsidRPr="00DB6BC6">
        <w:rPr>
          <w:rFonts w:ascii="Microsoft JhengHei UI" w:eastAsia="Microsoft JhengHei UI" w:hAnsi="Microsoft JhengHei UI" w:cs="Times New Roman" w:hint="eastAsia"/>
          <w:b/>
          <w:sz w:val="28"/>
          <w:szCs w:val="28"/>
        </w:rPr>
        <w:t>年平冤年度新聞獎</w:t>
      </w:r>
    </w:p>
    <w:p w:rsidR="005A4C70" w:rsidRPr="00DB6BC6" w:rsidRDefault="005A4C70" w:rsidP="008749AC">
      <w:pPr>
        <w:spacing w:beforeLines="50" w:before="200" w:afterLines="50" w:after="200"/>
        <w:jc w:val="center"/>
        <w:rPr>
          <w:rFonts w:ascii="Microsoft JhengHei UI" w:eastAsia="Microsoft JhengHei UI" w:hAnsi="Microsoft JhengHei UI" w:cs="Times New Roman"/>
          <w:b/>
          <w:sz w:val="28"/>
          <w:szCs w:val="28"/>
        </w:rPr>
      </w:pPr>
      <w:r w:rsidRPr="00DB6BC6">
        <w:rPr>
          <w:rFonts w:ascii="Microsoft JhengHei UI" w:eastAsia="Microsoft JhengHei UI" w:hAnsi="Microsoft JhengHei UI" w:cs="Times New Roman" w:hint="eastAsia"/>
          <w:b/>
          <w:sz w:val="28"/>
          <w:szCs w:val="28"/>
        </w:rPr>
        <w:t>參加辦法</w:t>
      </w:r>
    </w:p>
    <w:p w:rsidR="005D73FF" w:rsidRPr="00DB6BC6" w:rsidRDefault="00193F67" w:rsidP="008749AC">
      <w:pPr>
        <w:pStyle w:val="a3"/>
        <w:numPr>
          <w:ilvl w:val="0"/>
          <w:numId w:val="2"/>
        </w:numPr>
        <w:spacing w:beforeLines="50" w:before="200" w:afterLines="50" w:after="200"/>
        <w:ind w:leftChars="0"/>
        <w:jc w:val="both"/>
        <w:rPr>
          <w:rFonts w:ascii="Microsoft JhengHei UI" w:eastAsia="Microsoft JhengHei UI" w:hAnsi="Microsoft JhengHei UI" w:cs="Times New Roman"/>
        </w:rPr>
      </w:pPr>
      <w:r w:rsidRPr="00DB6BC6">
        <w:rPr>
          <w:rFonts w:ascii="Microsoft JhengHei UI" w:eastAsia="Microsoft JhengHei UI" w:hAnsi="Microsoft JhengHei UI" w:cs="Times New Roman" w:hint="eastAsia"/>
        </w:rPr>
        <w:t>主旨：</w:t>
      </w:r>
      <w:r w:rsidR="005D73FF" w:rsidRPr="00DB6BC6">
        <w:rPr>
          <w:rFonts w:ascii="Microsoft JhengHei UI" w:eastAsia="Microsoft JhengHei UI" w:hAnsi="Microsoft JhengHei UI" w:cs="Times New Roman" w:hint="eastAsia"/>
        </w:rPr>
        <w:t>為</w:t>
      </w:r>
      <w:r w:rsidR="005A4C70" w:rsidRPr="00DB6BC6">
        <w:rPr>
          <w:rFonts w:ascii="Microsoft JhengHei UI" w:eastAsia="Microsoft JhengHei UI" w:hAnsi="Microsoft JhengHei UI" w:cs="Times New Roman" w:hint="eastAsia"/>
        </w:rPr>
        <w:t>鼓勵新聞記</w:t>
      </w:r>
      <w:r w:rsidR="006F3AFB" w:rsidRPr="00DB6BC6">
        <w:rPr>
          <w:rFonts w:ascii="Microsoft JhengHei UI" w:eastAsia="Microsoft JhengHei UI" w:hAnsi="Microsoft JhengHei UI" w:cs="Times New Roman" w:hint="eastAsia"/>
        </w:rPr>
        <w:t>者對喊冤者的關心與對冤案之調查報導</w:t>
      </w:r>
      <w:r w:rsidR="005D73FF" w:rsidRPr="00DB6BC6">
        <w:rPr>
          <w:rFonts w:ascii="Microsoft JhengHei UI" w:eastAsia="Microsoft JhengHei UI" w:hAnsi="Microsoft JhengHei UI" w:cs="Times New Roman" w:hint="eastAsia"/>
        </w:rPr>
        <w:t>，特舉辦</w:t>
      </w:r>
      <w:r w:rsidR="006F3AFB" w:rsidRPr="00DB6BC6">
        <w:rPr>
          <w:rFonts w:ascii="Microsoft JhengHei UI" w:eastAsia="Microsoft JhengHei UI" w:hAnsi="Microsoft JhengHei UI" w:cs="Times New Roman" w:hint="eastAsia"/>
        </w:rPr>
        <w:t>「</w:t>
      </w:r>
      <w:r w:rsidR="00C83C62" w:rsidRPr="00DB6BC6">
        <w:rPr>
          <w:rFonts w:ascii="Microsoft JhengHei UI" w:eastAsia="Microsoft JhengHei UI" w:hAnsi="Microsoft JhengHei UI" w:cs="Times New Roman"/>
        </w:rPr>
        <w:t>201</w:t>
      </w:r>
      <w:r w:rsidR="00C83C62" w:rsidRPr="00DB6BC6">
        <w:rPr>
          <w:rFonts w:ascii="Microsoft JhengHei UI" w:eastAsia="Microsoft JhengHei UI" w:hAnsi="Microsoft JhengHei UI" w:cs="Times New Roman" w:hint="eastAsia"/>
        </w:rPr>
        <w:t>7</w:t>
      </w:r>
      <w:r w:rsidR="006F3AFB" w:rsidRPr="00DB6BC6">
        <w:rPr>
          <w:rFonts w:ascii="Microsoft JhengHei UI" w:eastAsia="Microsoft JhengHei UI" w:hAnsi="Microsoft JhengHei UI" w:cs="Times New Roman" w:hint="eastAsia"/>
        </w:rPr>
        <w:t>年平冤</w:t>
      </w:r>
      <w:r w:rsidR="005D73FF" w:rsidRPr="00DB6BC6">
        <w:rPr>
          <w:rFonts w:ascii="Microsoft JhengHei UI" w:eastAsia="Microsoft JhengHei UI" w:hAnsi="Microsoft JhengHei UI" w:cs="Times New Roman" w:hint="eastAsia"/>
        </w:rPr>
        <w:t>新聞獎」。</w:t>
      </w:r>
    </w:p>
    <w:p w:rsidR="005D73FF" w:rsidRPr="00DB6BC6" w:rsidRDefault="005D73FF" w:rsidP="008749AC">
      <w:pPr>
        <w:pStyle w:val="a3"/>
        <w:numPr>
          <w:ilvl w:val="0"/>
          <w:numId w:val="2"/>
        </w:numPr>
        <w:spacing w:beforeLines="50" w:before="200" w:afterLines="50" w:after="200"/>
        <w:ind w:leftChars="0"/>
        <w:jc w:val="both"/>
        <w:rPr>
          <w:rFonts w:ascii="Microsoft JhengHei UI" w:eastAsia="Microsoft JhengHei UI" w:hAnsi="Microsoft JhengHei UI" w:cs="Times New Roman"/>
        </w:rPr>
      </w:pPr>
      <w:r w:rsidRPr="00DB6BC6">
        <w:rPr>
          <w:rFonts w:ascii="Microsoft JhengHei UI" w:eastAsia="Microsoft JhengHei UI" w:hAnsi="Microsoft JhengHei UI" w:cs="Times New Roman" w:hint="eastAsia"/>
        </w:rPr>
        <w:t>主辦單位：社團法人台灣冤獄平反協會</w:t>
      </w:r>
    </w:p>
    <w:p w:rsidR="006541F4" w:rsidRPr="00DB6BC6" w:rsidRDefault="006541F4" w:rsidP="008749AC">
      <w:pPr>
        <w:pStyle w:val="a3"/>
        <w:numPr>
          <w:ilvl w:val="0"/>
          <w:numId w:val="2"/>
        </w:numPr>
        <w:spacing w:beforeLines="50" w:before="200" w:afterLines="50" w:after="200"/>
        <w:ind w:leftChars="0"/>
        <w:jc w:val="both"/>
        <w:rPr>
          <w:rFonts w:ascii="Microsoft JhengHei UI" w:eastAsia="Microsoft JhengHei UI" w:hAnsi="Microsoft JhengHei UI" w:cs="Times New Roman"/>
        </w:rPr>
      </w:pPr>
      <w:r w:rsidRPr="00DB6BC6">
        <w:rPr>
          <w:rFonts w:ascii="Microsoft JhengHei UI" w:eastAsia="Microsoft JhengHei UI" w:hAnsi="Microsoft JhengHei UI" w:cs="Times New Roman" w:hint="eastAsia"/>
        </w:rPr>
        <w:t>徵件內容</w:t>
      </w:r>
      <w:r w:rsidR="005D73FF" w:rsidRPr="00DB6BC6">
        <w:rPr>
          <w:rFonts w:ascii="Microsoft JhengHei UI" w:eastAsia="Microsoft JhengHei UI" w:hAnsi="Microsoft JhengHei UI" w:cs="Times New Roman" w:hint="eastAsia"/>
        </w:rPr>
        <w:t>：</w:t>
      </w:r>
      <w:r w:rsidR="005D73FF" w:rsidRPr="00DB6BC6">
        <w:rPr>
          <w:rFonts w:ascii="Microsoft JhengHei UI" w:eastAsia="Microsoft JhengHei UI" w:hAnsi="Microsoft JhengHei UI" w:cs="Times New Roman"/>
        </w:rPr>
        <w:t xml:space="preserve"> </w:t>
      </w:r>
    </w:p>
    <w:p w:rsidR="006541F4" w:rsidRPr="00DB6BC6" w:rsidRDefault="00913EAA" w:rsidP="008749AC">
      <w:pPr>
        <w:pStyle w:val="a3"/>
        <w:numPr>
          <w:ilvl w:val="1"/>
          <w:numId w:val="2"/>
        </w:numPr>
        <w:spacing w:beforeLines="50" w:before="200" w:afterLines="50" w:after="200"/>
        <w:ind w:leftChars="0"/>
        <w:jc w:val="both"/>
        <w:rPr>
          <w:rFonts w:ascii="Microsoft JhengHei UI" w:eastAsia="Microsoft JhengHei UI" w:hAnsi="Microsoft JhengHei UI" w:cs="Times New Roman"/>
        </w:rPr>
      </w:pPr>
      <w:r w:rsidRPr="00DB6BC6">
        <w:rPr>
          <w:rFonts w:ascii="Microsoft JhengHei UI" w:eastAsia="Microsoft JhengHei UI" w:hAnsi="Microsoft JhengHei UI" w:cs="Times New Roman" w:hint="eastAsia"/>
        </w:rPr>
        <w:t>徵件類別：</w:t>
      </w:r>
    </w:p>
    <w:p w:rsidR="00913EAA" w:rsidRPr="00DB6BC6" w:rsidRDefault="006541F4" w:rsidP="008749AC">
      <w:pPr>
        <w:pStyle w:val="a3"/>
        <w:numPr>
          <w:ilvl w:val="0"/>
          <w:numId w:val="5"/>
        </w:numPr>
        <w:spacing w:beforeLines="50" w:before="200" w:afterLines="50" w:after="200"/>
        <w:ind w:leftChars="0"/>
        <w:jc w:val="both"/>
        <w:rPr>
          <w:rFonts w:ascii="Microsoft JhengHei UI" w:eastAsia="Microsoft JhengHei UI" w:hAnsi="Microsoft JhengHei UI" w:cs="Times New Roman"/>
        </w:rPr>
      </w:pPr>
      <w:r w:rsidRPr="00DB6BC6">
        <w:rPr>
          <w:rFonts w:ascii="Microsoft JhengHei UI" w:eastAsia="Microsoft JhengHei UI" w:hAnsi="Microsoft JhengHei UI" w:cs="Times New Roman" w:hint="eastAsia"/>
        </w:rPr>
        <w:t>平面媒體</w:t>
      </w:r>
      <w:r w:rsidR="00913EAA" w:rsidRPr="00DB6BC6">
        <w:rPr>
          <w:rFonts w:ascii="Microsoft JhengHei UI" w:eastAsia="Microsoft JhengHei UI" w:hAnsi="Microsoft JhengHei UI" w:cs="Times New Roman" w:hint="eastAsia"/>
        </w:rPr>
        <w:t>：</w:t>
      </w:r>
    </w:p>
    <w:p w:rsidR="006541F4" w:rsidRPr="00DB6BC6" w:rsidRDefault="006541F4" w:rsidP="008749AC">
      <w:pPr>
        <w:pStyle w:val="a3"/>
        <w:spacing w:beforeLines="50" w:before="200" w:afterLines="50" w:after="200"/>
        <w:ind w:leftChars="0" w:left="1560"/>
        <w:jc w:val="both"/>
        <w:rPr>
          <w:rFonts w:ascii="Microsoft JhengHei UI" w:eastAsia="Microsoft JhengHei UI" w:hAnsi="Microsoft JhengHei UI" w:cs="Times New Roman"/>
        </w:rPr>
      </w:pPr>
      <w:r w:rsidRPr="00DB6BC6">
        <w:rPr>
          <w:rFonts w:ascii="Microsoft JhengHei UI" w:eastAsia="Microsoft JhengHei UI" w:hAnsi="Microsoft JhengHei UI" w:cs="Times New Roman" w:hint="eastAsia"/>
        </w:rPr>
        <w:t>包含報紙、網路新聞之新聞報導、專題採訪或評論等。</w:t>
      </w:r>
    </w:p>
    <w:p w:rsidR="00913EAA" w:rsidRPr="00DB6BC6" w:rsidRDefault="00913EAA" w:rsidP="008749AC">
      <w:pPr>
        <w:pStyle w:val="a3"/>
        <w:numPr>
          <w:ilvl w:val="0"/>
          <w:numId w:val="5"/>
        </w:numPr>
        <w:spacing w:beforeLines="50" w:before="200" w:afterLines="50" w:after="200"/>
        <w:ind w:leftChars="0"/>
        <w:jc w:val="both"/>
        <w:rPr>
          <w:rFonts w:ascii="Microsoft JhengHei UI" w:eastAsia="Microsoft JhengHei UI" w:hAnsi="Microsoft JhengHei UI" w:cs="Times New Roman"/>
        </w:rPr>
      </w:pPr>
      <w:r w:rsidRPr="00DB6BC6">
        <w:rPr>
          <w:rFonts w:ascii="Microsoft JhengHei UI" w:eastAsia="Microsoft JhengHei UI" w:hAnsi="Microsoft JhengHei UI" w:cs="Times New Roman" w:hint="eastAsia"/>
        </w:rPr>
        <w:t>電視媒體：</w:t>
      </w:r>
    </w:p>
    <w:p w:rsidR="006541F4" w:rsidRPr="00DB6BC6" w:rsidRDefault="00AF0CB5" w:rsidP="008749AC">
      <w:pPr>
        <w:pStyle w:val="a3"/>
        <w:spacing w:beforeLines="50" w:before="200" w:afterLines="50" w:after="200"/>
        <w:ind w:leftChars="0" w:left="1560"/>
        <w:jc w:val="both"/>
        <w:rPr>
          <w:rFonts w:ascii="Microsoft JhengHei UI" w:eastAsia="Microsoft JhengHei UI" w:hAnsi="Microsoft JhengHei UI" w:cs="Times New Roman"/>
        </w:rPr>
      </w:pPr>
      <w:r w:rsidRPr="00DB6BC6">
        <w:rPr>
          <w:rFonts w:ascii="Microsoft JhengHei UI" w:eastAsia="Microsoft JhengHei UI" w:hAnsi="Microsoft JhengHei UI" w:cs="Times New Roman" w:hint="eastAsia"/>
        </w:rPr>
        <w:t>包含電視新聞報導或專題</w:t>
      </w:r>
      <w:r w:rsidR="006541F4" w:rsidRPr="00DB6BC6">
        <w:rPr>
          <w:rFonts w:ascii="Microsoft JhengHei UI" w:eastAsia="Microsoft JhengHei UI" w:hAnsi="Microsoft JhengHei UI" w:cs="Times New Roman" w:hint="eastAsia"/>
        </w:rPr>
        <w:t>報導。</w:t>
      </w:r>
    </w:p>
    <w:p w:rsidR="005D73FF" w:rsidRPr="00DB6BC6" w:rsidRDefault="006541F4" w:rsidP="008749AC">
      <w:pPr>
        <w:pStyle w:val="a3"/>
        <w:numPr>
          <w:ilvl w:val="1"/>
          <w:numId w:val="2"/>
        </w:numPr>
        <w:spacing w:beforeLines="50" w:before="200" w:afterLines="50" w:after="200"/>
        <w:ind w:leftChars="0"/>
        <w:jc w:val="both"/>
        <w:rPr>
          <w:rFonts w:ascii="Microsoft JhengHei UI" w:eastAsia="Microsoft JhengHei UI" w:hAnsi="Microsoft JhengHei UI" w:cs="Times New Roman"/>
        </w:rPr>
      </w:pPr>
      <w:r w:rsidRPr="00DB6BC6">
        <w:rPr>
          <w:rFonts w:ascii="Microsoft JhengHei UI" w:eastAsia="Microsoft JhengHei UI" w:hAnsi="Microsoft JhengHei UI" w:cs="Times New Roman"/>
        </w:rPr>
        <w:t>徵件期間：</w:t>
      </w:r>
      <w:r w:rsidR="005D73FF" w:rsidRPr="00DB6BC6">
        <w:rPr>
          <w:rFonts w:ascii="Microsoft JhengHei UI" w:eastAsia="Microsoft JhengHei UI" w:hAnsi="Microsoft JhengHei UI" w:cs="Times New Roman"/>
        </w:rPr>
        <w:t>201</w:t>
      </w:r>
      <w:r w:rsidR="00174B47" w:rsidRPr="00DB6BC6">
        <w:rPr>
          <w:rFonts w:ascii="Microsoft JhengHei UI" w:eastAsia="Microsoft JhengHei UI" w:hAnsi="Microsoft JhengHei UI" w:cs="Times New Roman" w:hint="eastAsia"/>
        </w:rPr>
        <w:t>6</w:t>
      </w:r>
      <w:r w:rsidR="005D73FF" w:rsidRPr="00DB6BC6">
        <w:rPr>
          <w:rFonts w:ascii="Microsoft JhengHei UI" w:eastAsia="Microsoft JhengHei UI" w:hAnsi="Microsoft JhengHei UI" w:cs="Times New Roman" w:hint="eastAsia"/>
        </w:rPr>
        <w:t>年</w:t>
      </w:r>
      <w:r w:rsidR="006F3AFB" w:rsidRPr="00DB6BC6">
        <w:rPr>
          <w:rFonts w:ascii="Microsoft JhengHei UI" w:eastAsia="Microsoft JhengHei UI" w:hAnsi="Microsoft JhengHei UI" w:cs="Times New Roman" w:hint="eastAsia"/>
        </w:rPr>
        <w:t>7</w:t>
      </w:r>
      <w:r w:rsidR="005D73FF" w:rsidRPr="00DB6BC6">
        <w:rPr>
          <w:rFonts w:ascii="Microsoft JhengHei UI" w:eastAsia="Microsoft JhengHei UI" w:hAnsi="Microsoft JhengHei UI" w:cs="Times New Roman" w:hint="eastAsia"/>
        </w:rPr>
        <w:t>月1日至</w:t>
      </w:r>
      <w:r w:rsidR="005D73FF" w:rsidRPr="00DB6BC6">
        <w:rPr>
          <w:rFonts w:ascii="Microsoft JhengHei UI" w:eastAsia="Microsoft JhengHei UI" w:hAnsi="Microsoft JhengHei UI" w:cs="Times New Roman"/>
        </w:rPr>
        <w:t>201</w:t>
      </w:r>
      <w:r w:rsidR="00174B47" w:rsidRPr="00DB6BC6">
        <w:rPr>
          <w:rFonts w:ascii="Microsoft JhengHei UI" w:eastAsia="Microsoft JhengHei UI" w:hAnsi="Microsoft JhengHei UI" w:cs="Times New Roman" w:hint="eastAsia"/>
        </w:rPr>
        <w:t>7</w:t>
      </w:r>
      <w:r w:rsidR="005D73FF" w:rsidRPr="00DB6BC6">
        <w:rPr>
          <w:rFonts w:ascii="Microsoft JhengHei UI" w:eastAsia="Microsoft JhengHei UI" w:hAnsi="Microsoft JhengHei UI" w:cs="Times New Roman" w:hint="eastAsia"/>
        </w:rPr>
        <w:t>年6月</w:t>
      </w:r>
      <w:r w:rsidR="005D73FF" w:rsidRPr="00DB6BC6">
        <w:rPr>
          <w:rFonts w:ascii="Microsoft JhengHei UI" w:eastAsia="Microsoft JhengHei UI" w:hAnsi="Microsoft JhengHei UI" w:cs="Times New Roman"/>
        </w:rPr>
        <w:t>30</w:t>
      </w:r>
      <w:r w:rsidR="005D73FF" w:rsidRPr="00DB6BC6">
        <w:rPr>
          <w:rFonts w:ascii="Microsoft JhengHei UI" w:eastAsia="Microsoft JhengHei UI" w:hAnsi="Microsoft JhengHei UI" w:cs="Times New Roman" w:hint="eastAsia"/>
        </w:rPr>
        <w:t>日</w:t>
      </w:r>
      <w:r w:rsidRPr="00DB6BC6">
        <w:rPr>
          <w:rFonts w:ascii="Microsoft JhengHei UI" w:eastAsia="Microsoft JhengHei UI" w:hAnsi="Microsoft JhengHei UI" w:cs="Times New Roman" w:hint="eastAsia"/>
        </w:rPr>
        <w:t>。</w:t>
      </w:r>
    </w:p>
    <w:p w:rsidR="001F2B71" w:rsidRPr="00221E29" w:rsidRDefault="006F3AFB" w:rsidP="00221E29">
      <w:pPr>
        <w:pStyle w:val="a3"/>
        <w:numPr>
          <w:ilvl w:val="0"/>
          <w:numId w:val="2"/>
        </w:numPr>
        <w:spacing w:beforeLines="50" w:before="200" w:afterLines="50" w:after="200"/>
        <w:ind w:leftChars="0"/>
        <w:jc w:val="both"/>
        <w:rPr>
          <w:rFonts w:ascii="Microsoft JhengHei UI" w:eastAsia="Microsoft JhengHei UI" w:hAnsi="Microsoft JhengHei UI" w:cs="Times New Roman"/>
        </w:rPr>
      </w:pPr>
      <w:r w:rsidRPr="00DB6BC6">
        <w:rPr>
          <w:rFonts w:ascii="Microsoft JhengHei UI" w:eastAsia="Microsoft JhengHei UI" w:hAnsi="Microsoft JhengHei UI" w:cs="Times New Roman" w:hint="eastAsia"/>
        </w:rPr>
        <w:t>評審方式</w:t>
      </w:r>
      <w:r w:rsidR="00221E29">
        <w:rPr>
          <w:rFonts w:ascii="Microsoft JhengHei UI" w:eastAsia="Microsoft JhengHei UI" w:hAnsi="Microsoft JhengHei UI" w:cs="Times New Roman" w:hint="eastAsia"/>
        </w:rPr>
        <w:t>與</w:t>
      </w:r>
      <w:r w:rsidR="00221E29" w:rsidRPr="00221E29">
        <w:rPr>
          <w:rFonts w:ascii="Microsoft JhengHei UI" w:eastAsia="Microsoft JhengHei UI" w:hAnsi="Microsoft JhengHei UI" w:hint="eastAsia"/>
        </w:rPr>
        <w:t>審查辦法</w:t>
      </w:r>
    </w:p>
    <w:p w:rsidR="001F2B71" w:rsidRPr="00D575F1" w:rsidRDefault="001F2B71" w:rsidP="00D575F1">
      <w:pPr>
        <w:pStyle w:val="a3"/>
        <w:widowControl/>
        <w:numPr>
          <w:ilvl w:val="1"/>
          <w:numId w:val="2"/>
        </w:numPr>
        <w:shd w:val="clear" w:color="auto" w:fill="FFFFFF"/>
        <w:spacing w:line="276" w:lineRule="auto"/>
        <w:ind w:leftChars="0"/>
        <w:rPr>
          <w:rFonts w:ascii="Microsoft JhengHei UI" w:eastAsia="Microsoft JhengHei UI" w:hAnsi="Microsoft JhengHei UI" w:cs="Times New Roman"/>
          <w:kern w:val="0"/>
        </w:rPr>
      </w:pPr>
      <w:r w:rsidRPr="004D33D4">
        <w:rPr>
          <w:rFonts w:ascii="Microsoft JhengHei UI" w:eastAsia="Microsoft JhengHei UI" w:hAnsi="Microsoft JhengHei UI" w:cs="Times New Roman"/>
          <w:kern w:val="0"/>
        </w:rPr>
        <w:t>本會將邀請</w:t>
      </w:r>
      <w:r w:rsidR="00A637BA">
        <w:rPr>
          <w:rFonts w:ascii="Microsoft JhengHei UI" w:eastAsia="Microsoft JhengHei UI" w:hAnsi="Microsoft JhengHei UI" w:cs="Times New Roman" w:hint="eastAsia"/>
          <w:kern w:val="0"/>
        </w:rPr>
        <w:t>關注司法冤獄</w:t>
      </w:r>
      <w:r w:rsidR="009B4555">
        <w:rPr>
          <w:rFonts w:ascii="Microsoft JhengHei UI" w:eastAsia="Microsoft JhengHei UI" w:hAnsi="Microsoft JhengHei UI" w:cs="Times New Roman" w:hint="eastAsia"/>
          <w:kern w:val="0"/>
        </w:rPr>
        <w:t>及具新聞專業之五名委員</w:t>
      </w:r>
      <w:r w:rsidRPr="004D33D4">
        <w:rPr>
          <w:rFonts w:ascii="Microsoft JhengHei UI" w:eastAsia="Microsoft JhengHei UI" w:hAnsi="Microsoft JhengHei UI" w:cs="Times New Roman"/>
          <w:kern w:val="0"/>
        </w:rPr>
        <w:t>組成審查委員會，</w:t>
      </w:r>
      <w:r w:rsidRPr="004D33D4">
        <w:rPr>
          <w:rFonts w:ascii="Microsoft JhengHei UI" w:eastAsia="Microsoft JhengHei UI" w:hAnsi="Microsoft JhengHei UI" w:cs="Times New Roman" w:hint="eastAsia"/>
          <w:kern w:val="0"/>
        </w:rPr>
        <w:t>就</w:t>
      </w:r>
      <w:r w:rsidR="009B4555">
        <w:rPr>
          <w:rFonts w:ascii="Microsoft JhengHei UI" w:eastAsia="Microsoft JhengHei UI" w:hAnsi="Microsoft JhengHei UI" w:cs="Times New Roman"/>
          <w:kern w:val="0"/>
        </w:rPr>
        <w:t>申請者所提出</w:t>
      </w:r>
      <w:r w:rsidR="009B4555">
        <w:rPr>
          <w:rFonts w:ascii="Microsoft JhengHei UI" w:eastAsia="Microsoft JhengHei UI" w:hAnsi="Microsoft JhengHei UI" w:cs="Times New Roman" w:hint="eastAsia"/>
          <w:kern w:val="0"/>
        </w:rPr>
        <w:t>之報導作品進行審查，</w:t>
      </w:r>
      <w:r w:rsidR="00D575F1">
        <w:rPr>
          <w:rFonts w:ascii="Microsoft JhengHei UI" w:eastAsia="Microsoft JhengHei UI" w:hAnsi="Microsoft JhengHei UI" w:cs="Times New Roman" w:hint="eastAsia"/>
          <w:kern w:val="0"/>
        </w:rPr>
        <w:t>討論報導是否</w:t>
      </w:r>
      <w:r w:rsidR="00D575F1" w:rsidRPr="00D575F1">
        <w:rPr>
          <w:rFonts w:ascii="Microsoft JhengHei UI" w:eastAsia="Microsoft JhengHei UI" w:hAnsi="Microsoft JhengHei UI" w:cs="Times New Roman" w:hint="eastAsia"/>
          <w:kern w:val="0"/>
        </w:rPr>
        <w:t>客觀深入、多元完整、証據資料具說服力</w:t>
      </w:r>
      <w:r w:rsidR="00D575F1">
        <w:rPr>
          <w:rFonts w:ascii="Microsoft JhengHei UI" w:eastAsia="Microsoft JhengHei UI" w:hAnsi="Microsoft JhengHei UI" w:cs="Times New Roman" w:hint="eastAsia"/>
          <w:kern w:val="0"/>
        </w:rPr>
        <w:t>及</w:t>
      </w:r>
      <w:r w:rsidR="00D575F1" w:rsidRPr="00D575F1">
        <w:rPr>
          <w:rFonts w:ascii="Microsoft JhengHei UI" w:eastAsia="Microsoft JhengHei UI" w:hAnsi="Microsoft JhengHei UI" w:cs="Times New Roman" w:hint="eastAsia"/>
          <w:kern w:val="0"/>
        </w:rPr>
        <w:t>有益釐清案情</w:t>
      </w:r>
      <w:r w:rsidR="00D575F1">
        <w:rPr>
          <w:rFonts w:ascii="Microsoft JhengHei UI" w:eastAsia="Microsoft JhengHei UI" w:hAnsi="Microsoft JhengHei UI" w:cs="Times New Roman" w:hint="eastAsia"/>
          <w:kern w:val="0"/>
        </w:rPr>
        <w:t>等。</w:t>
      </w:r>
      <w:r w:rsidR="00221E29" w:rsidRPr="00D575F1">
        <w:rPr>
          <w:rFonts w:ascii="Microsoft JhengHei UI" w:eastAsia="Microsoft JhengHei UI" w:hAnsi="Microsoft JhengHei UI" w:cs="Times New Roman" w:hint="eastAsia"/>
        </w:rPr>
        <w:t>每一類別評選一則年度新聞獎。</w:t>
      </w:r>
      <w:r w:rsidRPr="00D575F1">
        <w:rPr>
          <w:rFonts w:ascii="Microsoft JhengHei UI" w:eastAsia="Microsoft JhengHei UI" w:hAnsi="Microsoft JhengHei UI" w:cs="Times New Roman" w:hint="eastAsia"/>
          <w:kern w:val="0"/>
        </w:rPr>
        <w:t>（未達審查標準可不足額錄取或從缺）。</w:t>
      </w:r>
    </w:p>
    <w:p w:rsidR="00221E29" w:rsidRDefault="001F2B71" w:rsidP="00221E29">
      <w:pPr>
        <w:pStyle w:val="a3"/>
        <w:widowControl/>
        <w:numPr>
          <w:ilvl w:val="1"/>
          <w:numId w:val="2"/>
        </w:numPr>
        <w:shd w:val="clear" w:color="auto" w:fill="FFFFFF"/>
        <w:spacing w:line="276" w:lineRule="auto"/>
        <w:ind w:leftChars="0"/>
        <w:rPr>
          <w:rFonts w:ascii="Microsoft JhengHei UI" w:eastAsia="Microsoft JhengHei UI" w:hAnsi="Microsoft JhengHei UI" w:cs="Times New Roman"/>
          <w:kern w:val="0"/>
        </w:rPr>
      </w:pPr>
      <w:r w:rsidRPr="004D33D4">
        <w:rPr>
          <w:rFonts w:ascii="Microsoft JhengHei UI" w:eastAsia="Microsoft JhengHei UI" w:hAnsi="Microsoft JhengHei UI" w:cs="Times New Roman" w:hint="eastAsia"/>
          <w:kern w:val="0"/>
        </w:rPr>
        <w:t>審查</w:t>
      </w:r>
      <w:r w:rsidR="00EC07B0">
        <w:rPr>
          <w:rFonts w:ascii="Microsoft JhengHei UI" w:eastAsia="Microsoft JhengHei UI" w:hAnsi="Microsoft JhengHei UI" w:cs="Times New Roman" w:hint="eastAsia"/>
          <w:kern w:val="0"/>
        </w:rPr>
        <w:t>委員將</w:t>
      </w:r>
      <w:r w:rsidRPr="00EC07B0">
        <w:rPr>
          <w:rFonts w:ascii="Microsoft JhengHei UI" w:eastAsia="Microsoft JhengHei UI" w:hAnsi="Microsoft JhengHei UI" w:cs="Times New Roman"/>
          <w:kern w:val="0"/>
        </w:rPr>
        <w:t>閱畢所有符合審查資格</w:t>
      </w:r>
      <w:r w:rsidRPr="00EC07B0">
        <w:rPr>
          <w:rFonts w:ascii="Microsoft JhengHei UI" w:eastAsia="Microsoft JhengHei UI" w:hAnsi="Microsoft JhengHei UI" w:cs="Times New Roman" w:hint="eastAsia"/>
          <w:kern w:val="0"/>
        </w:rPr>
        <w:t>者之申請</w:t>
      </w:r>
      <w:r w:rsidR="00EC07B0">
        <w:rPr>
          <w:rFonts w:ascii="Microsoft JhengHei UI" w:eastAsia="Microsoft JhengHei UI" w:hAnsi="Microsoft JhengHei UI" w:cs="Times New Roman" w:hint="eastAsia"/>
          <w:kern w:val="0"/>
        </w:rPr>
        <w:t>作品，並召開</w:t>
      </w:r>
      <w:r w:rsidRPr="00EC07B0">
        <w:rPr>
          <w:rFonts w:ascii="Microsoft JhengHei UI" w:eastAsia="Microsoft JhengHei UI" w:hAnsi="Microsoft JhengHei UI" w:cs="Times New Roman"/>
          <w:kern w:val="0"/>
        </w:rPr>
        <w:t>審查</w:t>
      </w:r>
      <w:r w:rsidRPr="00EC07B0">
        <w:rPr>
          <w:rFonts w:ascii="Microsoft JhengHei UI" w:eastAsia="Microsoft JhengHei UI" w:hAnsi="Microsoft JhengHei UI" w:cs="Times New Roman" w:hint="eastAsia"/>
          <w:kern w:val="0"/>
        </w:rPr>
        <w:t>會議</w:t>
      </w:r>
      <w:r w:rsidR="00EC07B0">
        <w:rPr>
          <w:rFonts w:ascii="Microsoft JhengHei UI" w:eastAsia="Microsoft JhengHei UI" w:hAnsi="Microsoft JhengHei UI" w:cs="Times New Roman" w:hint="eastAsia"/>
          <w:kern w:val="0"/>
        </w:rPr>
        <w:t>。</w:t>
      </w:r>
      <w:r w:rsidR="00EC07B0" w:rsidRPr="004D33D4">
        <w:rPr>
          <w:rFonts w:ascii="Microsoft JhengHei UI" w:eastAsia="Microsoft JhengHei UI" w:hAnsi="Microsoft JhengHei UI" w:cs="Times New Roman"/>
          <w:kern w:val="0"/>
        </w:rPr>
        <w:t>審查會議需一半以上委員出席，出席委員過半通過決定</w:t>
      </w:r>
      <w:r w:rsidR="00EC07B0" w:rsidRPr="004D33D4">
        <w:rPr>
          <w:rFonts w:ascii="Microsoft JhengHei UI" w:eastAsia="Microsoft JhengHei UI" w:hAnsi="Microsoft JhengHei UI" w:cs="Times New Roman" w:hint="eastAsia"/>
          <w:kern w:val="0"/>
        </w:rPr>
        <w:t>受獎名單。</w:t>
      </w:r>
    </w:p>
    <w:p w:rsidR="00221E29" w:rsidRPr="00221E29" w:rsidRDefault="00221E29" w:rsidP="00221E29">
      <w:pPr>
        <w:pStyle w:val="a3"/>
        <w:widowControl/>
        <w:numPr>
          <w:ilvl w:val="1"/>
          <w:numId w:val="2"/>
        </w:numPr>
        <w:shd w:val="clear" w:color="auto" w:fill="FFFFFF"/>
        <w:spacing w:line="276" w:lineRule="auto"/>
        <w:ind w:leftChars="0"/>
        <w:rPr>
          <w:rFonts w:ascii="Microsoft JhengHei UI" w:eastAsia="Microsoft JhengHei UI" w:hAnsi="Microsoft JhengHei UI" w:cs="Times New Roman"/>
          <w:kern w:val="0"/>
        </w:rPr>
      </w:pPr>
      <w:r>
        <w:rPr>
          <w:rFonts w:ascii="Microsoft JhengHei UI" w:eastAsia="Microsoft JhengHei UI" w:hAnsi="Microsoft JhengHei UI" w:cs="Times New Roman" w:hint="eastAsia"/>
        </w:rPr>
        <w:t>評選結果將於</w:t>
      </w:r>
      <w:r w:rsidRPr="00221E29">
        <w:rPr>
          <w:rFonts w:ascii="Microsoft JhengHei UI" w:eastAsia="Microsoft JhengHei UI" w:hAnsi="Microsoft JhengHei UI" w:cs="Times New Roman"/>
        </w:rPr>
        <w:t>201</w:t>
      </w:r>
      <w:r w:rsidRPr="00221E29">
        <w:rPr>
          <w:rFonts w:ascii="Microsoft JhengHei UI" w:eastAsia="Microsoft JhengHei UI" w:hAnsi="Microsoft JhengHei UI" w:cs="Times New Roman" w:hint="eastAsia"/>
        </w:rPr>
        <w:t>7年</w:t>
      </w:r>
      <w:r w:rsidRPr="00221E29">
        <w:rPr>
          <w:rFonts w:ascii="Microsoft JhengHei UI" w:eastAsia="Microsoft JhengHei UI" w:hAnsi="Microsoft JhengHei UI" w:cs="Times New Roman"/>
        </w:rPr>
        <w:t>8</w:t>
      </w:r>
      <w:r w:rsidRPr="00221E29">
        <w:rPr>
          <w:rFonts w:ascii="Microsoft JhengHei UI" w:eastAsia="Microsoft JhengHei UI" w:hAnsi="Microsoft JhengHei UI" w:cs="Times New Roman" w:hint="eastAsia"/>
        </w:rPr>
        <w:t>月15日於本會官網公佈評選結果。</w:t>
      </w:r>
    </w:p>
    <w:p w:rsidR="006F3AFB" w:rsidRPr="00DB6BC6" w:rsidRDefault="00D73113" w:rsidP="008749AC">
      <w:pPr>
        <w:pStyle w:val="a3"/>
        <w:numPr>
          <w:ilvl w:val="0"/>
          <w:numId w:val="2"/>
        </w:numPr>
        <w:spacing w:beforeLines="50" w:before="200" w:afterLines="50" w:after="200"/>
        <w:ind w:leftChars="0"/>
        <w:jc w:val="both"/>
        <w:rPr>
          <w:rFonts w:ascii="Microsoft JhengHei UI" w:eastAsia="Microsoft JhengHei UI" w:hAnsi="Microsoft JhengHei UI" w:cs="Times New Roman"/>
        </w:rPr>
      </w:pPr>
      <w:r w:rsidRPr="00DB6BC6">
        <w:rPr>
          <w:rFonts w:ascii="Microsoft JhengHei UI" w:eastAsia="Microsoft JhengHei UI" w:hAnsi="Microsoft JhengHei UI" w:cs="Times New Roman" w:hint="eastAsia"/>
        </w:rPr>
        <w:t>徵件方式</w:t>
      </w:r>
      <w:r w:rsidR="006F3AFB" w:rsidRPr="00DB6BC6">
        <w:rPr>
          <w:rFonts w:ascii="Microsoft JhengHei UI" w:eastAsia="Microsoft JhengHei UI" w:hAnsi="Microsoft JhengHei UI" w:cs="Times New Roman" w:hint="eastAsia"/>
        </w:rPr>
        <w:t>：</w:t>
      </w:r>
    </w:p>
    <w:p w:rsidR="00212396" w:rsidRPr="00DB6BC6" w:rsidRDefault="00212396" w:rsidP="008749AC">
      <w:pPr>
        <w:pStyle w:val="a3"/>
        <w:numPr>
          <w:ilvl w:val="1"/>
          <w:numId w:val="2"/>
        </w:numPr>
        <w:spacing w:beforeLines="50" w:before="200" w:afterLines="50" w:after="200"/>
        <w:ind w:leftChars="0"/>
        <w:jc w:val="both"/>
        <w:rPr>
          <w:rFonts w:ascii="Microsoft JhengHei UI" w:eastAsia="Microsoft JhengHei UI" w:hAnsi="Microsoft JhengHei UI" w:cs="Times New Roman"/>
        </w:rPr>
      </w:pPr>
      <w:r w:rsidRPr="00DB6BC6">
        <w:rPr>
          <w:rFonts w:ascii="Microsoft JhengHei UI" w:eastAsia="Microsoft JhengHei UI" w:hAnsi="Microsoft JhengHei UI" w:cs="Times New Roman" w:hint="eastAsia"/>
        </w:rPr>
        <w:t>徵件日期：</w:t>
      </w:r>
    </w:p>
    <w:p w:rsidR="0097038B" w:rsidRPr="00DB6BC6" w:rsidRDefault="00212396" w:rsidP="008749AC">
      <w:pPr>
        <w:pStyle w:val="a3"/>
        <w:spacing w:beforeLines="50" w:before="200" w:afterLines="50" w:after="200"/>
        <w:ind w:leftChars="0" w:left="1200"/>
        <w:jc w:val="both"/>
        <w:rPr>
          <w:rFonts w:ascii="Microsoft JhengHei UI" w:eastAsia="Microsoft JhengHei UI" w:hAnsi="Microsoft JhengHei UI" w:cs="Times New Roman"/>
        </w:rPr>
      </w:pPr>
      <w:r w:rsidRPr="00DB6BC6">
        <w:rPr>
          <w:rFonts w:ascii="Microsoft JhengHei UI" w:eastAsia="Microsoft JhengHei UI" w:hAnsi="Microsoft JhengHei UI" w:cs="Times New Roman" w:hint="eastAsia"/>
        </w:rPr>
        <w:t>即日起至201</w:t>
      </w:r>
      <w:r w:rsidR="00174B47" w:rsidRPr="00DB6BC6">
        <w:rPr>
          <w:rFonts w:ascii="Microsoft JhengHei UI" w:eastAsia="Microsoft JhengHei UI" w:hAnsi="Microsoft JhengHei UI" w:cs="Times New Roman" w:hint="eastAsia"/>
        </w:rPr>
        <w:t>7</w:t>
      </w:r>
      <w:r w:rsidRPr="00DB6BC6">
        <w:rPr>
          <w:rFonts w:ascii="Microsoft JhengHei UI" w:eastAsia="Microsoft JhengHei UI" w:hAnsi="Microsoft JhengHei UI" w:cs="Times New Roman" w:hint="eastAsia"/>
        </w:rPr>
        <w:t>年</w:t>
      </w:r>
      <w:r w:rsidR="0084049F">
        <w:rPr>
          <w:rFonts w:ascii="Microsoft JhengHei UI" w:eastAsia="Microsoft JhengHei UI" w:hAnsi="Microsoft JhengHei UI" w:cs="Times New Roman" w:hint="eastAsia"/>
        </w:rPr>
        <w:t>6</w:t>
      </w:r>
      <w:r w:rsidRPr="00DB6BC6">
        <w:rPr>
          <w:rFonts w:ascii="Microsoft JhengHei UI" w:eastAsia="Microsoft JhengHei UI" w:hAnsi="Microsoft JhengHei UI" w:cs="Times New Roman" w:hint="eastAsia"/>
        </w:rPr>
        <w:t>月</w:t>
      </w:r>
      <w:r w:rsidR="0084049F">
        <w:rPr>
          <w:rFonts w:ascii="Microsoft JhengHei UI" w:eastAsia="Microsoft JhengHei UI" w:hAnsi="Microsoft JhengHei UI" w:cs="Times New Roman" w:hint="eastAsia"/>
        </w:rPr>
        <w:t>30</w:t>
      </w:r>
      <w:r w:rsidRPr="00DB6BC6">
        <w:rPr>
          <w:rFonts w:ascii="Microsoft JhengHei UI" w:eastAsia="Microsoft JhengHei UI" w:hAnsi="Microsoft JhengHei UI" w:cs="Times New Roman" w:hint="eastAsia"/>
        </w:rPr>
        <w:t>日止，開放徵件。</w:t>
      </w:r>
    </w:p>
    <w:p w:rsidR="00D73113" w:rsidRPr="00DB6BC6" w:rsidRDefault="00D73113" w:rsidP="008749AC">
      <w:pPr>
        <w:pStyle w:val="a3"/>
        <w:numPr>
          <w:ilvl w:val="1"/>
          <w:numId w:val="2"/>
        </w:numPr>
        <w:spacing w:beforeLines="50" w:before="200" w:afterLines="50" w:after="200"/>
        <w:ind w:leftChars="0"/>
        <w:jc w:val="both"/>
        <w:rPr>
          <w:rFonts w:ascii="Microsoft JhengHei UI" w:eastAsia="Microsoft JhengHei UI" w:hAnsi="Microsoft JhengHei UI" w:cs="Times New Roman"/>
        </w:rPr>
      </w:pPr>
      <w:r w:rsidRPr="00DB6BC6">
        <w:rPr>
          <w:rFonts w:ascii="Microsoft JhengHei UI" w:eastAsia="Microsoft JhengHei UI" w:hAnsi="Microsoft JhengHei UI" w:cs="Times New Roman" w:hint="eastAsia"/>
        </w:rPr>
        <w:lastRenderedPageBreak/>
        <w:t>應備資料</w:t>
      </w:r>
      <w:r w:rsidR="00212396" w:rsidRPr="00DB6BC6">
        <w:rPr>
          <w:rFonts w:ascii="Microsoft JhengHei UI" w:eastAsia="Microsoft JhengHei UI" w:hAnsi="Microsoft JhengHei UI" w:cs="Times New Roman" w:hint="eastAsia"/>
        </w:rPr>
        <w:t>：</w:t>
      </w:r>
    </w:p>
    <w:p w:rsidR="0097038B" w:rsidRPr="00DB6BC6" w:rsidRDefault="002C3163" w:rsidP="008749AC">
      <w:pPr>
        <w:pStyle w:val="a3"/>
        <w:spacing w:beforeLines="50" w:before="200" w:afterLines="50" w:after="200"/>
        <w:ind w:leftChars="0" w:left="1200"/>
        <w:jc w:val="both"/>
        <w:rPr>
          <w:rFonts w:ascii="Microsoft JhengHei UI" w:eastAsia="Microsoft JhengHei UI" w:hAnsi="Microsoft JhengHei UI" w:cs="Times New Roman"/>
        </w:rPr>
      </w:pPr>
      <w:r>
        <w:rPr>
          <w:rFonts w:ascii="Microsoft JhengHei UI" w:eastAsia="Microsoft JhengHei UI" w:hAnsi="Microsoft JhengHei UI" w:cs="Times New Roman" w:hint="eastAsia"/>
        </w:rPr>
        <w:t>申請者請</w:t>
      </w:r>
      <w:r w:rsidR="006F3AFB" w:rsidRPr="00DB6BC6">
        <w:rPr>
          <w:rFonts w:ascii="Microsoft JhengHei UI" w:eastAsia="Microsoft JhengHei UI" w:hAnsi="Microsoft JhengHei UI" w:cs="Times New Roman" w:hint="eastAsia"/>
        </w:rPr>
        <w:t>提供下列資料</w:t>
      </w:r>
      <w:r>
        <w:rPr>
          <w:rFonts w:ascii="Microsoft JhengHei UI" w:eastAsia="Microsoft JhengHei UI" w:hAnsi="Microsoft JhengHei UI" w:cs="Times New Roman" w:hint="eastAsia"/>
        </w:rPr>
        <w:t>（一式一份</w:t>
      </w:r>
      <w:r>
        <w:rPr>
          <w:rFonts w:hint="eastAsia"/>
        </w:rPr>
        <w:t>）</w:t>
      </w:r>
      <w:r w:rsidR="0097038B" w:rsidRPr="00DB6BC6">
        <w:rPr>
          <w:rFonts w:ascii="Microsoft JhengHei UI" w:eastAsia="Microsoft JhengHei UI" w:hAnsi="Microsoft JhengHei UI" w:cs="Times New Roman" w:hint="eastAsia"/>
        </w:rPr>
        <w:t>，並於截止日期內以親繳、快遞、郵寄掛號或電郵方式寄至台灣冤獄平反協會</w:t>
      </w:r>
      <w:r w:rsidR="009C4395" w:rsidRPr="00DB6BC6">
        <w:rPr>
          <w:rFonts w:ascii="Microsoft JhengHei UI" w:eastAsia="Microsoft JhengHei UI" w:hAnsi="Microsoft JhengHei UI" w:cs="Times New Roman" w:hint="eastAsia"/>
        </w:rPr>
        <w:t>，信封／電郵主旨請註明「</w:t>
      </w:r>
      <w:r w:rsidR="00852BF9" w:rsidRPr="00DB6BC6">
        <w:rPr>
          <w:rFonts w:ascii="Microsoft JhengHei UI" w:eastAsia="Microsoft JhengHei UI" w:hAnsi="Microsoft JhengHei UI" w:cs="Times New Roman" w:hint="eastAsia"/>
        </w:rPr>
        <w:t>報名</w:t>
      </w:r>
      <w:r w:rsidR="00852BF9" w:rsidRPr="00DB6BC6">
        <w:rPr>
          <w:rFonts w:ascii="Microsoft JhengHei UI" w:eastAsia="Microsoft JhengHei UI" w:hAnsi="Microsoft JhengHei UI" w:cs="Times New Roman"/>
        </w:rPr>
        <w:t>201</w:t>
      </w:r>
      <w:r w:rsidR="00174B47" w:rsidRPr="00DB6BC6">
        <w:rPr>
          <w:rFonts w:ascii="Microsoft JhengHei UI" w:eastAsia="Microsoft JhengHei UI" w:hAnsi="Microsoft JhengHei UI" w:cs="Times New Roman" w:hint="eastAsia"/>
        </w:rPr>
        <w:t>7</w:t>
      </w:r>
      <w:r w:rsidR="00852BF9" w:rsidRPr="00DB6BC6">
        <w:rPr>
          <w:rFonts w:ascii="Microsoft JhengHei UI" w:eastAsia="Microsoft JhengHei UI" w:hAnsi="Microsoft JhengHei UI" w:cs="Times New Roman" w:hint="eastAsia"/>
        </w:rPr>
        <w:t xml:space="preserve">年平冤新聞獎」 </w:t>
      </w:r>
      <w:r w:rsidR="0097038B" w:rsidRPr="00DB6BC6">
        <w:rPr>
          <w:rFonts w:ascii="Microsoft JhengHei UI" w:eastAsia="Microsoft JhengHei UI" w:hAnsi="Microsoft JhengHei UI" w:cs="Times New Roman" w:hint="eastAsia"/>
        </w:rPr>
        <w:t>（郵寄報名一律以郵戳為憑，逾期不予受理）：</w:t>
      </w:r>
    </w:p>
    <w:p w:rsidR="00D73113" w:rsidRPr="00DB6BC6" w:rsidRDefault="002C3163" w:rsidP="008749AC">
      <w:pPr>
        <w:pStyle w:val="a3"/>
        <w:numPr>
          <w:ilvl w:val="0"/>
          <w:numId w:val="4"/>
        </w:numPr>
        <w:spacing w:beforeLines="50" w:before="200" w:afterLines="50" w:after="200"/>
        <w:ind w:leftChars="0" w:left="1843" w:hanging="567"/>
        <w:jc w:val="both"/>
        <w:rPr>
          <w:rFonts w:ascii="Microsoft JhengHei UI" w:eastAsia="Microsoft JhengHei UI" w:hAnsi="Microsoft JhengHei UI" w:cs="Times New Roman"/>
        </w:rPr>
      </w:pPr>
      <w:r>
        <w:rPr>
          <w:rFonts w:ascii="Microsoft JhengHei UI" w:eastAsia="Microsoft JhengHei UI" w:hAnsi="Microsoft JhengHei UI" w:cs="Times New Roman" w:hint="eastAsia"/>
        </w:rPr>
        <w:t>申</w:t>
      </w:r>
      <w:r w:rsidR="00083518">
        <w:rPr>
          <w:rFonts w:ascii="Microsoft JhengHei UI" w:eastAsia="Microsoft JhengHei UI" w:hAnsi="Microsoft JhengHei UI" w:cs="Times New Roman" w:hint="eastAsia"/>
        </w:rPr>
        <w:t>請</w:t>
      </w:r>
      <w:r w:rsidR="00D73113" w:rsidRPr="00DB6BC6">
        <w:rPr>
          <w:rFonts w:ascii="Microsoft JhengHei UI" w:eastAsia="Microsoft JhengHei UI" w:hAnsi="Microsoft JhengHei UI" w:cs="Times New Roman" w:hint="eastAsia"/>
        </w:rPr>
        <w:t>者</w:t>
      </w:r>
      <w:r w:rsidR="00083518">
        <w:rPr>
          <w:rFonts w:ascii="Microsoft JhengHei UI" w:eastAsia="Microsoft JhengHei UI" w:hAnsi="Microsoft JhengHei UI" w:cs="Times New Roman" w:hint="eastAsia"/>
        </w:rPr>
        <w:t>之</w:t>
      </w:r>
      <w:r w:rsidR="00D73113" w:rsidRPr="00DB6BC6">
        <w:rPr>
          <w:rFonts w:ascii="Microsoft JhengHei UI" w:eastAsia="Microsoft JhengHei UI" w:hAnsi="Microsoft JhengHei UI" w:cs="Times New Roman" w:hint="eastAsia"/>
        </w:rPr>
        <w:t>個人介紹</w:t>
      </w:r>
      <w:r w:rsidR="00083518" w:rsidRPr="00DB6BC6">
        <w:rPr>
          <w:rFonts w:ascii="Microsoft JhengHei UI" w:eastAsia="Microsoft JhengHei UI" w:hAnsi="Microsoft JhengHei UI" w:cs="Times New Roman" w:hint="eastAsia"/>
        </w:rPr>
        <w:t>（100字以內）</w:t>
      </w:r>
      <w:r w:rsidR="00D73113" w:rsidRPr="00DB6BC6">
        <w:rPr>
          <w:rFonts w:ascii="Microsoft JhengHei UI" w:eastAsia="Microsoft JhengHei UI" w:hAnsi="Microsoft JhengHei UI" w:cs="Times New Roman" w:hint="eastAsia"/>
        </w:rPr>
        <w:t>與聯絡資料</w:t>
      </w:r>
    </w:p>
    <w:p w:rsidR="006F3AFB" w:rsidRPr="002C3163" w:rsidRDefault="006F3AFB" w:rsidP="008749AC">
      <w:pPr>
        <w:pStyle w:val="a3"/>
        <w:numPr>
          <w:ilvl w:val="0"/>
          <w:numId w:val="4"/>
        </w:numPr>
        <w:spacing w:beforeLines="50" w:before="200" w:afterLines="50" w:after="200"/>
        <w:ind w:leftChars="0" w:left="1843" w:hanging="567"/>
        <w:jc w:val="both"/>
        <w:rPr>
          <w:rFonts w:ascii="Microsoft JhengHei UI" w:eastAsia="Microsoft JhengHei UI" w:hAnsi="Microsoft JhengHei UI" w:cs="Times New Roman"/>
        </w:rPr>
      </w:pPr>
      <w:r w:rsidRPr="00DB6BC6">
        <w:rPr>
          <w:rFonts w:ascii="Microsoft JhengHei UI" w:eastAsia="Microsoft JhengHei UI" w:hAnsi="Microsoft JhengHei UI" w:cs="Times New Roman" w:hint="eastAsia"/>
        </w:rPr>
        <w:t>與冤案有關之新聞報導（</w:t>
      </w:r>
      <w:r w:rsidR="0097038B" w:rsidRPr="00DB6BC6">
        <w:rPr>
          <w:rFonts w:ascii="Microsoft JhengHei UI" w:eastAsia="Microsoft JhengHei UI" w:hAnsi="Microsoft JhengHei UI" w:cs="Times New Roman" w:hint="eastAsia"/>
        </w:rPr>
        <w:t>請</w:t>
      </w:r>
      <w:r w:rsidR="00AC7B1A" w:rsidRPr="00DB6BC6">
        <w:rPr>
          <w:rFonts w:ascii="Microsoft JhengHei UI" w:eastAsia="Microsoft JhengHei UI" w:hAnsi="Microsoft JhengHei UI" w:cs="Times New Roman" w:hint="eastAsia"/>
        </w:rPr>
        <w:t>提供完整新聞報導之</w:t>
      </w:r>
      <w:r w:rsidR="0097038B" w:rsidRPr="00DB6BC6">
        <w:rPr>
          <w:rFonts w:ascii="Microsoft JhengHei UI" w:eastAsia="Microsoft JhengHei UI" w:hAnsi="Microsoft JhengHei UI" w:cs="Times New Roman" w:hint="eastAsia"/>
        </w:rPr>
        <w:t>電子</w:t>
      </w:r>
      <w:r w:rsidR="00903830" w:rsidRPr="00DB6BC6">
        <w:rPr>
          <w:rFonts w:ascii="Microsoft JhengHei UI" w:eastAsia="Microsoft JhengHei UI" w:hAnsi="Microsoft JhengHei UI" w:cs="Times New Roman" w:hint="eastAsia"/>
        </w:rPr>
        <w:t>檔案或</w:t>
      </w:r>
      <w:r w:rsidR="00AC7B1A" w:rsidRPr="00DB6BC6">
        <w:rPr>
          <w:rFonts w:ascii="Microsoft JhengHei UI" w:eastAsia="Microsoft JhengHei UI" w:hAnsi="Microsoft JhengHei UI" w:cs="Times New Roman" w:hint="eastAsia"/>
        </w:rPr>
        <w:t>有效</w:t>
      </w:r>
      <w:r w:rsidRPr="00DB6BC6">
        <w:rPr>
          <w:rFonts w:ascii="Microsoft JhengHei UI" w:eastAsia="Microsoft JhengHei UI" w:hAnsi="Microsoft JhengHei UI" w:cs="Times New Roman" w:hint="eastAsia"/>
        </w:rPr>
        <w:t>網址）</w:t>
      </w:r>
      <w:r w:rsidR="00E17271" w:rsidRPr="00DB6BC6">
        <w:rPr>
          <w:rFonts w:ascii="Microsoft JhengHei UI" w:eastAsia="Microsoft JhengHei UI" w:hAnsi="Microsoft JhengHei UI" w:cs="Times New Roman" w:hint="eastAsia"/>
        </w:rPr>
        <w:t>，並</w:t>
      </w:r>
      <w:r w:rsidR="00E17271" w:rsidRPr="00DB6BC6">
        <w:rPr>
          <w:rFonts w:ascii="Microsoft JhengHei UI" w:eastAsia="Microsoft JhengHei UI" w:hAnsi="Microsoft JhengHei UI" w:cs="Arial"/>
          <w:color w:val="000000"/>
          <w:shd w:val="clear" w:color="auto" w:fill="FFFFFF"/>
        </w:rPr>
        <w:t>請註明刊出之媒體名稱、出版日期</w:t>
      </w:r>
      <w:r w:rsidR="00D73113" w:rsidRPr="00DB6BC6">
        <w:rPr>
          <w:rFonts w:ascii="Microsoft JhengHei UI" w:eastAsia="Microsoft JhengHei UI" w:hAnsi="Microsoft JhengHei UI" w:cs="Arial"/>
          <w:color w:val="000000"/>
          <w:shd w:val="clear" w:color="auto" w:fill="FFFFFF"/>
        </w:rPr>
        <w:t>。</w:t>
      </w:r>
    </w:p>
    <w:p w:rsidR="002C3163" w:rsidRPr="002C3163" w:rsidRDefault="002C3163" w:rsidP="002C3163">
      <w:pPr>
        <w:spacing w:beforeLines="50" w:before="200" w:afterLines="50" w:after="200"/>
        <w:ind w:left="1276"/>
        <w:jc w:val="both"/>
        <w:rPr>
          <w:rFonts w:ascii="Microsoft JhengHei UI" w:eastAsia="Microsoft JhengHei UI" w:hAnsi="Microsoft JhengHei UI" w:cs="Times New Roman" w:hint="eastAsia"/>
        </w:rPr>
      </w:pPr>
      <w:bookmarkStart w:id="0" w:name="_GoBack"/>
      <w:bookmarkEnd w:id="0"/>
      <w:r>
        <w:rPr>
          <w:rFonts w:ascii="Microsoft JhengHei UI" w:eastAsia="Microsoft JhengHei UI" w:hAnsi="Microsoft JhengHei UI" w:cs="Times New Roman" w:hint="eastAsia"/>
        </w:rPr>
        <w:t>亦可填寫申請表（</w:t>
      </w:r>
      <w:r w:rsidR="00A015ED">
        <w:rPr>
          <w:rFonts w:ascii="Microsoft JhengHei UI" w:eastAsia="Microsoft JhengHei UI" w:hAnsi="Microsoft JhengHei UI" w:cs="Times New Roman" w:hint="eastAsia"/>
        </w:rPr>
        <w:t>請見</w:t>
      </w:r>
      <w:r w:rsidR="00183816">
        <w:rPr>
          <w:rFonts w:ascii="Microsoft JhengHei UI" w:eastAsia="Microsoft JhengHei UI" w:hAnsi="Microsoft JhengHei UI" w:cs="Times New Roman" w:hint="eastAsia"/>
        </w:rPr>
        <w:t>簡章之</w:t>
      </w:r>
      <w:r w:rsidR="00A015ED">
        <w:rPr>
          <w:rFonts w:ascii="Microsoft JhengHei UI" w:eastAsia="Microsoft JhengHei UI" w:hAnsi="Microsoft JhengHei UI" w:cs="Times New Roman" w:hint="eastAsia"/>
        </w:rPr>
        <w:t>附件</w:t>
      </w:r>
      <w:r>
        <w:rPr>
          <w:rFonts w:ascii="Microsoft JhengHei UI" w:eastAsia="Microsoft JhengHei UI" w:hAnsi="Microsoft JhengHei UI" w:cs="Times New Roman" w:hint="eastAsia"/>
        </w:rPr>
        <w:t>），將上述資料填入後寄回。</w:t>
      </w:r>
    </w:p>
    <w:p w:rsidR="00212396" w:rsidRPr="00DB6BC6" w:rsidRDefault="00212396" w:rsidP="008749AC">
      <w:pPr>
        <w:pStyle w:val="a3"/>
        <w:numPr>
          <w:ilvl w:val="1"/>
          <w:numId w:val="2"/>
        </w:numPr>
        <w:spacing w:beforeLines="50" w:before="200" w:afterLines="50" w:after="200"/>
        <w:ind w:leftChars="0"/>
        <w:jc w:val="both"/>
        <w:rPr>
          <w:rFonts w:ascii="Microsoft JhengHei UI" w:eastAsia="Microsoft JhengHei UI" w:hAnsi="Microsoft JhengHei UI" w:cs="Times New Roman"/>
        </w:rPr>
      </w:pPr>
      <w:r w:rsidRPr="00DB6BC6">
        <w:rPr>
          <w:rFonts w:ascii="Microsoft JhengHei UI" w:eastAsia="Microsoft JhengHei UI" w:hAnsi="Microsoft JhengHei UI" w:cs="Times New Roman" w:hint="eastAsia"/>
        </w:rPr>
        <w:t>獎勵方式：獲選者將獲頒獎狀及獎金（5000元）以茲獎勵。</w:t>
      </w:r>
    </w:p>
    <w:p w:rsidR="00212396" w:rsidRPr="00DB6BC6" w:rsidRDefault="005D73FF" w:rsidP="008749AC">
      <w:pPr>
        <w:pStyle w:val="a3"/>
        <w:numPr>
          <w:ilvl w:val="1"/>
          <w:numId w:val="2"/>
        </w:numPr>
        <w:spacing w:beforeLines="50" w:before="200" w:afterLines="50" w:after="200"/>
        <w:ind w:leftChars="0"/>
        <w:jc w:val="both"/>
        <w:rPr>
          <w:rFonts w:ascii="Microsoft JhengHei UI" w:eastAsia="Microsoft JhengHei UI" w:hAnsi="Microsoft JhengHei UI"/>
        </w:rPr>
      </w:pPr>
      <w:r w:rsidRPr="00DB6BC6">
        <w:rPr>
          <w:rFonts w:ascii="Microsoft JhengHei UI" w:eastAsia="Microsoft JhengHei UI" w:hAnsi="Microsoft JhengHei UI" w:hint="eastAsia"/>
        </w:rPr>
        <w:t>頒獎</w:t>
      </w:r>
      <w:r w:rsidRPr="00DB6BC6">
        <w:rPr>
          <w:rFonts w:ascii="Microsoft JhengHei UI" w:eastAsia="Microsoft JhengHei UI" w:hAnsi="Microsoft JhengHei UI" w:cs="Times New Roman" w:hint="eastAsia"/>
        </w:rPr>
        <w:t>日期</w:t>
      </w:r>
      <w:r w:rsidRPr="00DB6BC6">
        <w:rPr>
          <w:rFonts w:ascii="Microsoft JhengHei UI" w:eastAsia="Microsoft JhengHei UI" w:hAnsi="Microsoft JhengHei UI" w:hint="eastAsia"/>
        </w:rPr>
        <w:t>：</w:t>
      </w:r>
    </w:p>
    <w:p w:rsidR="005D73FF" w:rsidRPr="00DB6BC6" w:rsidRDefault="008749AC" w:rsidP="008749AC">
      <w:pPr>
        <w:pStyle w:val="a3"/>
        <w:spacing w:beforeLines="50" w:before="200" w:afterLines="50" w:after="200"/>
        <w:ind w:leftChars="531" w:left="1274"/>
        <w:jc w:val="both"/>
        <w:rPr>
          <w:rFonts w:ascii="Microsoft JhengHei UI" w:eastAsia="Microsoft JhengHei UI" w:hAnsi="Microsoft JhengHei UI" w:cs="Times New Roman"/>
        </w:rPr>
      </w:pPr>
      <w:r w:rsidRPr="00DB6BC6">
        <w:rPr>
          <w:rFonts w:ascii="Microsoft JhengHei UI" w:eastAsia="Microsoft JhengHei UI" w:hAnsi="Microsoft JhengHei UI"/>
        </w:rPr>
        <w:t>2017</w:t>
      </w:r>
      <w:r w:rsidR="00852BF9" w:rsidRPr="00DB6BC6">
        <w:rPr>
          <w:rFonts w:ascii="Microsoft JhengHei UI" w:eastAsia="Microsoft JhengHei UI" w:hAnsi="Microsoft JhengHei UI" w:hint="eastAsia"/>
        </w:rPr>
        <w:t>年</w:t>
      </w:r>
      <w:r w:rsidR="0014380C" w:rsidRPr="00DB6BC6">
        <w:rPr>
          <w:rFonts w:ascii="Microsoft JhengHei UI" w:eastAsia="Microsoft JhengHei UI" w:hAnsi="Microsoft JhengHei UI" w:hint="eastAsia"/>
        </w:rPr>
        <w:t>8</w:t>
      </w:r>
      <w:r w:rsidR="00852BF9" w:rsidRPr="00DB6BC6">
        <w:rPr>
          <w:rFonts w:ascii="Microsoft JhengHei UI" w:eastAsia="Microsoft JhengHei UI" w:hAnsi="Microsoft JhengHei UI" w:hint="eastAsia"/>
        </w:rPr>
        <w:t>月</w:t>
      </w:r>
      <w:r w:rsidR="00C3627B" w:rsidRPr="00DB6BC6">
        <w:rPr>
          <w:rFonts w:ascii="Microsoft JhengHei UI" w:eastAsia="Microsoft JhengHei UI" w:hAnsi="Microsoft JhengHei UI" w:hint="eastAsia"/>
        </w:rPr>
        <w:t>26</w:t>
      </w:r>
      <w:r w:rsidR="00852BF9" w:rsidRPr="00DB6BC6">
        <w:rPr>
          <w:rFonts w:ascii="Microsoft JhengHei UI" w:eastAsia="Microsoft JhengHei UI" w:hAnsi="Microsoft JhengHei UI" w:hint="eastAsia"/>
        </w:rPr>
        <w:t>日，於</w:t>
      </w:r>
      <w:r w:rsidRPr="00DB6BC6">
        <w:rPr>
          <w:rFonts w:ascii="Microsoft JhengHei UI" w:eastAsia="Microsoft JhengHei UI" w:hAnsi="Microsoft JhengHei UI" w:cs="Times New Roman"/>
        </w:rPr>
        <w:t>2017</w:t>
      </w:r>
      <w:r w:rsidRPr="00DB6BC6">
        <w:rPr>
          <w:rFonts w:ascii="Microsoft JhengHei UI" w:eastAsia="Microsoft JhengHei UI" w:hAnsi="Microsoft JhengHei UI" w:cs="Times New Roman" w:hint="eastAsia"/>
        </w:rPr>
        <w:t>年</w:t>
      </w:r>
      <w:r w:rsidR="005D73FF" w:rsidRPr="00DB6BC6">
        <w:rPr>
          <w:rFonts w:ascii="Microsoft JhengHei UI" w:eastAsia="Microsoft JhengHei UI" w:hAnsi="Microsoft JhengHei UI" w:cs="Times New Roman" w:hint="eastAsia"/>
        </w:rPr>
        <w:t>冤獄平反協會年度論壇</w:t>
      </w:r>
      <w:r w:rsidR="00852BF9" w:rsidRPr="00DB6BC6">
        <w:rPr>
          <w:rFonts w:ascii="Microsoft JhengHei UI" w:eastAsia="Microsoft JhengHei UI" w:hAnsi="Microsoft JhengHei UI" w:cs="Times New Roman" w:hint="eastAsia"/>
        </w:rPr>
        <w:t>現場頒獎</w:t>
      </w:r>
      <w:r w:rsidR="005D73FF" w:rsidRPr="00DB6BC6">
        <w:rPr>
          <w:rFonts w:ascii="Microsoft JhengHei UI" w:eastAsia="Microsoft JhengHei UI" w:hAnsi="Microsoft JhengHei UI" w:cs="Times New Roman" w:hint="eastAsia"/>
        </w:rPr>
        <w:t>（於台灣大學法學院</w:t>
      </w:r>
      <w:r w:rsidR="00083518">
        <w:rPr>
          <w:rFonts w:ascii="Microsoft JhengHei UI" w:eastAsia="Microsoft JhengHei UI" w:hAnsi="Microsoft JhengHei UI" w:cs="Times New Roman" w:hint="eastAsia"/>
        </w:rPr>
        <w:t>霖澤館國際會議廳</w:t>
      </w:r>
      <w:r w:rsidR="005D73FF" w:rsidRPr="00DB6BC6">
        <w:rPr>
          <w:rFonts w:ascii="Microsoft JhengHei UI" w:eastAsia="Microsoft JhengHei UI" w:hAnsi="Microsoft JhengHei UI" w:cs="Times New Roman" w:hint="eastAsia"/>
        </w:rPr>
        <w:t>舉辦）</w:t>
      </w:r>
      <w:r w:rsidR="00212396" w:rsidRPr="00DB6BC6">
        <w:rPr>
          <w:rFonts w:ascii="Microsoft JhengHei UI" w:eastAsia="Microsoft JhengHei UI" w:hAnsi="Microsoft JhengHei UI" w:cs="Times New Roman" w:hint="eastAsia"/>
        </w:rPr>
        <w:t>。</w:t>
      </w:r>
    </w:p>
    <w:p w:rsidR="005D73FF" w:rsidRPr="00DB6BC6" w:rsidRDefault="005D73FF" w:rsidP="0014380C">
      <w:pPr>
        <w:pStyle w:val="a3"/>
        <w:numPr>
          <w:ilvl w:val="0"/>
          <w:numId w:val="1"/>
        </w:numPr>
        <w:spacing w:beforeLines="50" w:before="200" w:afterLines="50" w:after="200"/>
        <w:ind w:leftChars="0"/>
        <w:jc w:val="both"/>
        <w:rPr>
          <w:rFonts w:ascii="Microsoft JhengHei UI" w:eastAsia="Microsoft JhengHei UI" w:hAnsi="Microsoft JhengHei UI" w:cs="Times New Roman"/>
        </w:rPr>
      </w:pPr>
      <w:r w:rsidRPr="00DB6BC6">
        <w:rPr>
          <w:rFonts w:ascii="Microsoft JhengHei UI" w:eastAsia="Microsoft JhengHei UI" w:hAnsi="Microsoft JhengHei UI" w:cs="Times New Roman" w:hint="eastAsia"/>
        </w:rPr>
        <w:t>聯絡方式：</w:t>
      </w:r>
      <w:hyperlink r:id="rId7" w:history="1">
        <w:r w:rsidRPr="00DB6BC6">
          <w:rPr>
            <w:rStyle w:val="a4"/>
            <w:rFonts w:ascii="Microsoft JhengHei UI" w:eastAsia="Microsoft JhengHei UI" w:hAnsi="Microsoft JhengHei UI" w:cs="Times New Roman" w:hint="eastAsia"/>
          </w:rPr>
          <w:t>twnafi@gmail.com</w:t>
        </w:r>
      </w:hyperlink>
      <w:r w:rsidRPr="00DB6BC6">
        <w:rPr>
          <w:rFonts w:ascii="Microsoft JhengHei UI" w:eastAsia="Microsoft JhengHei UI" w:hAnsi="Microsoft JhengHei UI" w:cs="Times New Roman" w:hint="eastAsia"/>
        </w:rPr>
        <w:t xml:space="preserve"> │</w:t>
      </w:r>
      <w:r w:rsidR="0014380C" w:rsidRPr="00DB6BC6">
        <w:rPr>
          <w:rFonts w:ascii="Microsoft JhengHei UI" w:eastAsia="Microsoft JhengHei UI" w:hAnsi="Microsoft JhengHei UI" w:cs="Times New Roman"/>
        </w:rPr>
        <w:t>02-2737</w:t>
      </w:r>
      <w:r w:rsidR="0014380C" w:rsidRPr="00DB6BC6">
        <w:rPr>
          <w:rFonts w:ascii="Microsoft JhengHei UI" w:eastAsia="Microsoft JhengHei UI" w:hAnsi="Microsoft JhengHei UI" w:cs="Times New Roman" w:hint="eastAsia"/>
        </w:rPr>
        <w:t>-</w:t>
      </w:r>
      <w:r w:rsidR="0014380C" w:rsidRPr="00DB6BC6">
        <w:rPr>
          <w:rFonts w:ascii="Microsoft JhengHei UI" w:eastAsia="Microsoft JhengHei UI" w:hAnsi="Microsoft JhengHei UI" w:cs="Times New Roman"/>
        </w:rPr>
        <w:t>4700</w:t>
      </w:r>
      <w:r w:rsidR="009F36FF">
        <w:rPr>
          <w:rFonts w:ascii="Microsoft JhengHei UI" w:eastAsia="Microsoft JhengHei UI" w:hAnsi="Microsoft JhengHei UI" w:cs="Times New Roman" w:hint="eastAsia"/>
        </w:rPr>
        <w:t xml:space="preserve"> 分機25</w:t>
      </w:r>
    </w:p>
    <w:p w:rsidR="0014380C" w:rsidRPr="00DB6BC6" w:rsidRDefault="0014380C" w:rsidP="008749AC">
      <w:pPr>
        <w:pStyle w:val="a3"/>
        <w:spacing w:beforeLines="50" w:before="200" w:afterLines="50" w:after="200"/>
        <w:ind w:leftChars="300" w:left="720"/>
        <w:jc w:val="both"/>
        <w:rPr>
          <w:rFonts w:ascii="Microsoft JhengHei UI" w:eastAsia="Microsoft JhengHei UI" w:hAnsi="Microsoft JhengHei UI" w:cs="Times New Roman"/>
        </w:rPr>
      </w:pPr>
      <w:r w:rsidRPr="00DB6BC6">
        <w:rPr>
          <w:rFonts w:ascii="Microsoft JhengHei UI" w:eastAsia="Microsoft JhengHei UI" w:hAnsi="Microsoft JhengHei UI" w:cs="Times New Roman" w:hint="eastAsia"/>
        </w:rPr>
        <w:t>10663 台北市大安區辛亥路二段165號7樓</w:t>
      </w:r>
    </w:p>
    <w:p w:rsidR="00C6243A" w:rsidRDefault="005D73FF" w:rsidP="008749AC">
      <w:pPr>
        <w:pStyle w:val="a3"/>
        <w:spacing w:beforeLines="50" w:before="200" w:afterLines="50" w:after="200"/>
        <w:ind w:leftChars="300" w:left="720"/>
        <w:jc w:val="both"/>
        <w:rPr>
          <w:rFonts w:ascii="Microsoft JhengHei UI" w:eastAsia="Microsoft JhengHei UI" w:hAnsi="Microsoft JhengHei UI" w:cs="Times New Roman"/>
        </w:rPr>
      </w:pPr>
      <w:r w:rsidRPr="00DB6BC6">
        <w:rPr>
          <w:rFonts w:ascii="Microsoft JhengHei UI" w:eastAsia="Microsoft JhengHei UI" w:hAnsi="Microsoft JhengHei UI" w:cs="Times New Roman" w:hint="eastAsia"/>
        </w:rPr>
        <w:t>聯絡人：</w:t>
      </w:r>
      <w:r w:rsidR="00212396" w:rsidRPr="00DB6BC6">
        <w:rPr>
          <w:rFonts w:ascii="Microsoft JhengHei UI" w:eastAsia="Microsoft JhengHei UI" w:hAnsi="Microsoft JhengHei UI" w:cs="Times New Roman" w:hint="eastAsia"/>
        </w:rPr>
        <w:t>台灣冤獄平反協會</w:t>
      </w:r>
      <w:r w:rsidRPr="00DB6BC6">
        <w:rPr>
          <w:rFonts w:ascii="Microsoft JhengHei UI" w:eastAsia="Microsoft JhengHei UI" w:hAnsi="Microsoft JhengHei UI" w:cs="Times New Roman" w:hint="eastAsia"/>
        </w:rPr>
        <w:t xml:space="preserve">辦公室 </w:t>
      </w:r>
      <w:r w:rsidR="00AE073D" w:rsidRPr="00DB6BC6">
        <w:rPr>
          <w:rFonts w:ascii="Microsoft JhengHei UI" w:eastAsia="Microsoft JhengHei UI" w:hAnsi="Microsoft JhengHei UI" w:cs="Times New Roman" w:hint="eastAsia"/>
        </w:rPr>
        <w:t>執行秘書 柯昀青</w:t>
      </w:r>
    </w:p>
    <w:p w:rsidR="00A015ED" w:rsidRDefault="00A015ED">
      <w:pPr>
        <w:widowControl/>
        <w:rPr>
          <w:rFonts w:ascii="Microsoft JhengHei UI" w:eastAsia="Microsoft JhengHei UI" w:hAnsi="Microsoft JhengHei UI" w:cs="Times New Roman"/>
        </w:rPr>
      </w:pPr>
      <w:r>
        <w:rPr>
          <w:rFonts w:ascii="Microsoft JhengHei UI" w:eastAsia="Microsoft JhengHei UI" w:hAnsi="Microsoft JhengHei UI" w:cs="Times New Roman"/>
        </w:rPr>
        <w:br w:type="page"/>
      </w:r>
    </w:p>
    <w:p w:rsidR="00A015ED" w:rsidRPr="00347A95" w:rsidRDefault="00A015ED" w:rsidP="00A015ED">
      <w:pPr>
        <w:pStyle w:val="1"/>
        <w:rPr>
          <w:rFonts w:ascii="Microsoft JhengHei UI" w:eastAsia="Microsoft JhengHei UI" w:hAnsi="Microsoft JhengHei UI"/>
          <w:color w:val="auto"/>
        </w:rPr>
      </w:pPr>
      <w:r w:rsidRPr="00347A95">
        <w:rPr>
          <w:rFonts w:ascii="Microsoft JhengHei UI" w:eastAsia="Microsoft JhengHei UI" w:hAnsi="Microsoft JhengHei UI" w:hint="eastAsia"/>
          <w:color w:val="auto"/>
        </w:rPr>
        <w:lastRenderedPageBreak/>
        <w:t>2017年 第</w:t>
      </w:r>
      <w:r>
        <w:rPr>
          <w:rFonts w:ascii="Microsoft JhengHei UI" w:eastAsia="Microsoft JhengHei UI" w:hAnsi="Microsoft JhengHei UI" w:hint="eastAsia"/>
          <w:color w:val="auto"/>
        </w:rPr>
        <w:t>二</w:t>
      </w:r>
      <w:r w:rsidRPr="00347A95">
        <w:rPr>
          <w:rFonts w:ascii="Microsoft JhengHei UI" w:eastAsia="Microsoft JhengHei UI" w:hAnsi="Microsoft JhengHei UI" w:hint="eastAsia"/>
          <w:color w:val="auto"/>
        </w:rPr>
        <w:t>屆平冤</w:t>
      </w:r>
      <w:r>
        <w:rPr>
          <w:rFonts w:ascii="Microsoft JhengHei UI" w:eastAsia="Microsoft JhengHei UI" w:hAnsi="Microsoft JhengHei UI" w:hint="eastAsia"/>
          <w:color w:val="auto"/>
        </w:rPr>
        <w:t>年度新聞</w:t>
      </w:r>
      <w:r w:rsidRPr="00347A95">
        <w:rPr>
          <w:rFonts w:ascii="Microsoft JhengHei UI" w:eastAsia="Microsoft JhengHei UI" w:hAnsi="Microsoft JhengHei UI" w:hint="eastAsia"/>
          <w:color w:val="auto"/>
        </w:rPr>
        <w:t>獎 申請表</w:t>
      </w:r>
    </w:p>
    <w:p w:rsidR="00A015ED" w:rsidRPr="00920DF0" w:rsidRDefault="00A015ED" w:rsidP="00A015ED">
      <w:pPr>
        <w:spacing w:before="180" w:after="180"/>
        <w:ind w:left="811" w:hanging="811"/>
        <w:outlineLvl w:val="0"/>
        <w:rPr>
          <w:rFonts w:ascii="Microsoft JhengHei UI" w:eastAsia="Microsoft JhengHei UI" w:hAnsi="Microsoft JhengHei UI"/>
          <w:b/>
          <w:sz w:val="26"/>
          <w:szCs w:val="26"/>
        </w:rPr>
      </w:pPr>
      <w:r w:rsidRPr="00920DF0">
        <w:rPr>
          <w:rFonts w:ascii="Microsoft JhengHei UI" w:eastAsia="Microsoft JhengHei UI" w:hAnsi="Microsoft JhengHei UI" w:hint="eastAsia"/>
          <w:b/>
          <w:sz w:val="26"/>
          <w:szCs w:val="26"/>
        </w:rPr>
        <w:t>一、基本資料</w:t>
      </w:r>
    </w:p>
    <w:tbl>
      <w:tblPr>
        <w:tblW w:w="9643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62"/>
        <w:gridCol w:w="2852"/>
        <w:gridCol w:w="4429"/>
      </w:tblGrid>
      <w:tr w:rsidR="00A015ED" w:rsidRPr="00347A95" w:rsidTr="00A015ED">
        <w:trPr>
          <w:trHeight w:val="468"/>
        </w:trPr>
        <w:tc>
          <w:tcPr>
            <w:tcW w:w="9643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15ED" w:rsidRDefault="00A015ED" w:rsidP="00CF72AB">
            <w:pPr>
              <w:spacing w:before="180" w:after="180" w:line="500" w:lineRule="exact"/>
              <w:ind w:left="810" w:hanging="810"/>
              <w:jc w:val="center"/>
              <w:rPr>
                <w:rFonts w:ascii="Microsoft JhengHei UI" w:eastAsia="Microsoft JhengHei UI" w:hAnsi="Microsoft JhengHei UI"/>
                <w:sz w:val="27"/>
                <w:szCs w:val="27"/>
              </w:rPr>
            </w:pPr>
            <w:r w:rsidRPr="00F87A9A">
              <w:rPr>
                <w:rFonts w:ascii="Microsoft JhengHei UI" w:eastAsia="Microsoft JhengHei UI" w:hAnsi="Microsoft JhengHei UI" w:hint="eastAsia"/>
                <w:sz w:val="27"/>
                <w:szCs w:val="27"/>
              </w:rPr>
              <w:t>個</w:t>
            </w:r>
            <w:r>
              <w:rPr>
                <w:rFonts w:ascii="Microsoft JhengHei UI" w:eastAsia="Microsoft JhengHei UI" w:hAnsi="Microsoft JhengHei UI" w:hint="eastAsia"/>
                <w:sz w:val="27"/>
                <w:szCs w:val="27"/>
              </w:rPr>
              <w:t>人</w:t>
            </w:r>
            <w:r w:rsidRPr="00F87A9A">
              <w:rPr>
                <w:rFonts w:ascii="Microsoft JhengHei UI" w:eastAsia="Microsoft JhengHei UI" w:hAnsi="Microsoft JhengHei UI" w:hint="eastAsia"/>
                <w:sz w:val="27"/>
                <w:szCs w:val="27"/>
              </w:rPr>
              <w:t>資料</w:t>
            </w:r>
          </w:p>
          <w:p w:rsidR="00A015ED" w:rsidRPr="00F87A9A" w:rsidRDefault="00A015ED" w:rsidP="00CF72AB">
            <w:pPr>
              <w:spacing w:before="180" w:after="180" w:line="500" w:lineRule="exact"/>
              <w:ind w:left="810" w:hanging="810"/>
              <w:jc w:val="center"/>
              <w:rPr>
                <w:rFonts w:ascii="Microsoft JhengHei UI" w:eastAsia="Microsoft JhengHei UI" w:hAnsi="Microsoft JhengHei UI"/>
                <w:sz w:val="27"/>
                <w:szCs w:val="27"/>
              </w:rPr>
            </w:pPr>
            <w:r w:rsidRPr="00625F38">
              <w:rPr>
                <w:rFonts w:ascii="Microsoft JhengHei UI" w:eastAsia="Microsoft JhengHei UI" w:hAnsi="Microsoft JhengHei UI" w:hint="eastAsia"/>
                <w:sz w:val="20"/>
                <w:szCs w:val="27"/>
                <w:shd w:val="pct15" w:color="auto" w:fill="FFFFFF"/>
              </w:rPr>
              <w:t>若為團隊製作之報導，請徵得團隊</w:t>
            </w:r>
            <w:r>
              <w:rPr>
                <w:rFonts w:ascii="Microsoft JhengHei UI" w:eastAsia="Microsoft JhengHei UI" w:hAnsi="Microsoft JhengHei UI" w:hint="eastAsia"/>
                <w:sz w:val="20"/>
                <w:szCs w:val="27"/>
                <w:shd w:val="pct15" w:color="auto" w:fill="FFFFFF"/>
              </w:rPr>
              <w:t>夥伴</w:t>
            </w:r>
            <w:r w:rsidRPr="00625F38">
              <w:rPr>
                <w:rFonts w:ascii="Microsoft JhengHei UI" w:eastAsia="Microsoft JhengHei UI" w:hAnsi="Microsoft JhengHei UI" w:hint="eastAsia"/>
                <w:sz w:val="20"/>
                <w:szCs w:val="27"/>
                <w:shd w:val="pct15" w:color="auto" w:fill="FFFFFF"/>
              </w:rPr>
              <w:t>同意後，</w:t>
            </w:r>
            <w:r>
              <w:rPr>
                <w:rFonts w:ascii="Microsoft JhengHei UI" w:eastAsia="Microsoft JhengHei UI" w:hAnsi="Microsoft JhengHei UI" w:hint="eastAsia"/>
                <w:sz w:val="20"/>
                <w:szCs w:val="27"/>
                <w:shd w:val="pct15" w:color="auto" w:fill="FFFFFF"/>
              </w:rPr>
              <w:t>將其資訊一併填入</w:t>
            </w:r>
          </w:p>
        </w:tc>
      </w:tr>
      <w:tr w:rsidR="00A015ED" w:rsidRPr="00347A95" w:rsidTr="00A015ED">
        <w:trPr>
          <w:trHeight w:val="615"/>
        </w:trPr>
        <w:tc>
          <w:tcPr>
            <w:tcW w:w="2362" w:type="dxa"/>
            <w:tcBorders>
              <w:left w:val="thinThickSmallGap" w:sz="12" w:space="0" w:color="auto"/>
            </w:tcBorders>
            <w:vAlign w:val="center"/>
          </w:tcPr>
          <w:p w:rsidR="00A015ED" w:rsidRPr="00920DF0" w:rsidRDefault="00A015ED" w:rsidP="00CF72AB">
            <w:pPr>
              <w:spacing w:before="180" w:after="180" w:line="500" w:lineRule="exact"/>
              <w:ind w:left="810" w:hanging="810"/>
              <w:jc w:val="center"/>
              <w:rPr>
                <w:rFonts w:ascii="Microsoft JhengHei UI" w:eastAsia="Microsoft JhengHei UI" w:hAnsi="Microsoft JhengHei UI"/>
                <w:szCs w:val="27"/>
              </w:rPr>
            </w:pPr>
            <w:r w:rsidRPr="00920DF0">
              <w:rPr>
                <w:rFonts w:ascii="Microsoft JhengHei UI" w:eastAsia="Microsoft JhengHei UI" w:hAnsi="Microsoft JhengHei UI" w:hint="eastAsia"/>
                <w:szCs w:val="27"/>
              </w:rPr>
              <w:t>姓　　名</w:t>
            </w:r>
          </w:p>
        </w:tc>
        <w:tc>
          <w:tcPr>
            <w:tcW w:w="2852" w:type="dxa"/>
            <w:tcBorders>
              <w:right w:val="single" w:sz="4" w:space="0" w:color="auto"/>
            </w:tcBorders>
          </w:tcPr>
          <w:p w:rsidR="00A015ED" w:rsidRPr="00920DF0" w:rsidRDefault="00A015ED" w:rsidP="00CF72AB">
            <w:pPr>
              <w:spacing w:before="180" w:after="180" w:line="500" w:lineRule="exact"/>
              <w:ind w:left="810" w:hanging="810"/>
              <w:rPr>
                <w:rFonts w:ascii="Microsoft JhengHei UI" w:eastAsia="Microsoft JhengHei UI" w:hAnsi="Microsoft JhengHei UI"/>
                <w:szCs w:val="26"/>
              </w:rPr>
            </w:pPr>
            <w:r w:rsidRPr="00920DF0">
              <w:rPr>
                <w:rFonts w:ascii="Microsoft JhengHei UI" w:eastAsia="Microsoft JhengHei UI" w:hAnsi="Microsoft JhengHei UI" w:hint="eastAsia"/>
                <w:szCs w:val="26"/>
              </w:rPr>
              <w:t>中文：</w:t>
            </w:r>
          </w:p>
        </w:tc>
        <w:tc>
          <w:tcPr>
            <w:tcW w:w="4429" w:type="dxa"/>
            <w:tcBorders>
              <w:left w:val="single" w:sz="4" w:space="0" w:color="auto"/>
              <w:right w:val="thinThickSmallGap" w:sz="12" w:space="0" w:color="auto"/>
            </w:tcBorders>
          </w:tcPr>
          <w:p w:rsidR="00A015ED" w:rsidRPr="00920DF0" w:rsidRDefault="00A015ED" w:rsidP="00CF72AB">
            <w:pPr>
              <w:spacing w:before="180" w:after="180" w:line="500" w:lineRule="exact"/>
              <w:rPr>
                <w:rFonts w:ascii="Microsoft JhengHei UI" w:eastAsia="Microsoft JhengHei UI" w:hAnsi="Microsoft JhengHei UI"/>
                <w:szCs w:val="26"/>
              </w:rPr>
            </w:pPr>
            <w:r w:rsidRPr="00920DF0">
              <w:rPr>
                <w:rFonts w:ascii="Microsoft JhengHei UI" w:eastAsia="Microsoft JhengHei UI" w:hAnsi="Microsoft JhengHei UI" w:hint="eastAsia"/>
                <w:szCs w:val="26"/>
              </w:rPr>
              <w:t>英文：</w:t>
            </w:r>
          </w:p>
        </w:tc>
      </w:tr>
      <w:tr w:rsidR="00A015ED" w:rsidRPr="00347A95" w:rsidTr="00A015ED">
        <w:trPr>
          <w:trHeight w:val="468"/>
        </w:trPr>
        <w:tc>
          <w:tcPr>
            <w:tcW w:w="2362" w:type="dxa"/>
            <w:tcBorders>
              <w:left w:val="thinThickSmallGap" w:sz="12" w:space="0" w:color="auto"/>
            </w:tcBorders>
            <w:vAlign w:val="center"/>
          </w:tcPr>
          <w:p w:rsidR="00A015ED" w:rsidRPr="00920DF0" w:rsidRDefault="00A015ED" w:rsidP="00CF72AB">
            <w:pPr>
              <w:spacing w:before="180" w:after="180" w:line="500" w:lineRule="exact"/>
              <w:ind w:left="810" w:hanging="810"/>
              <w:jc w:val="center"/>
              <w:rPr>
                <w:rFonts w:ascii="Microsoft JhengHei UI" w:eastAsia="Microsoft JhengHei UI" w:hAnsi="Microsoft JhengHei UI"/>
                <w:szCs w:val="27"/>
              </w:rPr>
            </w:pPr>
            <w:r w:rsidRPr="00920DF0">
              <w:rPr>
                <w:rFonts w:ascii="Microsoft JhengHei UI" w:eastAsia="Microsoft JhengHei UI" w:hAnsi="Microsoft JhengHei UI" w:hint="eastAsia"/>
                <w:szCs w:val="27"/>
              </w:rPr>
              <w:t>聯絡方式</w:t>
            </w:r>
          </w:p>
        </w:tc>
        <w:tc>
          <w:tcPr>
            <w:tcW w:w="2852" w:type="dxa"/>
            <w:tcBorders>
              <w:right w:val="single" w:sz="4" w:space="0" w:color="auto"/>
            </w:tcBorders>
          </w:tcPr>
          <w:p w:rsidR="00A015ED" w:rsidRPr="00920DF0" w:rsidRDefault="00A015ED" w:rsidP="00CF72AB">
            <w:pPr>
              <w:spacing w:before="180" w:after="180" w:line="500" w:lineRule="exact"/>
              <w:ind w:left="810" w:hanging="810"/>
              <w:rPr>
                <w:rFonts w:ascii="Microsoft JhengHei UI" w:eastAsia="Microsoft JhengHei UI" w:hAnsi="Microsoft JhengHei UI"/>
                <w:szCs w:val="26"/>
              </w:rPr>
            </w:pPr>
            <w:r w:rsidRPr="00920DF0">
              <w:rPr>
                <w:rFonts w:ascii="Microsoft JhengHei UI" w:eastAsia="Microsoft JhengHei UI" w:hAnsi="Microsoft JhengHei UI" w:hint="eastAsia"/>
                <w:szCs w:val="26"/>
              </w:rPr>
              <w:t>電話：</w:t>
            </w:r>
          </w:p>
        </w:tc>
        <w:tc>
          <w:tcPr>
            <w:tcW w:w="4429" w:type="dxa"/>
            <w:tcBorders>
              <w:left w:val="single" w:sz="4" w:space="0" w:color="auto"/>
              <w:right w:val="thinThickSmallGap" w:sz="12" w:space="0" w:color="auto"/>
            </w:tcBorders>
          </w:tcPr>
          <w:p w:rsidR="00A015ED" w:rsidRPr="00920DF0" w:rsidRDefault="00A015ED" w:rsidP="00CF72AB">
            <w:pPr>
              <w:spacing w:before="180" w:after="180" w:line="500" w:lineRule="exact"/>
              <w:rPr>
                <w:rFonts w:ascii="Microsoft JhengHei UI" w:eastAsia="Microsoft JhengHei UI" w:hAnsi="Microsoft JhengHei UI"/>
                <w:szCs w:val="26"/>
              </w:rPr>
            </w:pPr>
            <w:r w:rsidRPr="00920DF0">
              <w:rPr>
                <w:rFonts w:ascii="Microsoft JhengHei UI" w:eastAsia="Microsoft JhengHei UI" w:hAnsi="Microsoft JhengHei UI" w:hint="eastAsia"/>
                <w:szCs w:val="26"/>
              </w:rPr>
              <w:t>手機：</w:t>
            </w:r>
          </w:p>
        </w:tc>
      </w:tr>
      <w:tr w:rsidR="00A015ED" w:rsidRPr="00347A95" w:rsidTr="00A015ED">
        <w:trPr>
          <w:trHeight w:val="65"/>
        </w:trPr>
        <w:tc>
          <w:tcPr>
            <w:tcW w:w="2362" w:type="dxa"/>
            <w:tcBorders>
              <w:left w:val="thinThickSmallGap" w:sz="12" w:space="0" w:color="auto"/>
            </w:tcBorders>
            <w:vAlign w:val="center"/>
          </w:tcPr>
          <w:p w:rsidR="00A015ED" w:rsidRPr="00920DF0" w:rsidRDefault="00A015ED" w:rsidP="00CF72AB">
            <w:pPr>
              <w:spacing w:before="180" w:after="180" w:line="500" w:lineRule="exact"/>
              <w:ind w:left="810" w:hanging="810"/>
              <w:jc w:val="center"/>
              <w:rPr>
                <w:rFonts w:ascii="Microsoft JhengHei UI" w:eastAsia="Microsoft JhengHei UI" w:hAnsi="Microsoft JhengHei UI"/>
                <w:szCs w:val="27"/>
              </w:rPr>
            </w:pPr>
            <w:r w:rsidRPr="00920DF0">
              <w:rPr>
                <w:rFonts w:ascii="Microsoft JhengHei UI" w:eastAsia="Microsoft JhengHei UI" w:hAnsi="Microsoft JhengHei UI" w:hint="eastAsia"/>
                <w:szCs w:val="27"/>
              </w:rPr>
              <w:t>E-mail</w:t>
            </w:r>
          </w:p>
        </w:tc>
        <w:tc>
          <w:tcPr>
            <w:tcW w:w="7281" w:type="dxa"/>
            <w:gridSpan w:val="2"/>
            <w:tcBorders>
              <w:right w:val="thinThickSmallGap" w:sz="12" w:space="0" w:color="auto"/>
            </w:tcBorders>
          </w:tcPr>
          <w:p w:rsidR="00A015ED" w:rsidRPr="00920DF0" w:rsidRDefault="00A015ED" w:rsidP="00CF72AB">
            <w:pPr>
              <w:spacing w:before="180" w:after="180" w:line="500" w:lineRule="exact"/>
              <w:ind w:left="810" w:hanging="810"/>
              <w:rPr>
                <w:rFonts w:ascii="Microsoft JhengHei UI" w:eastAsia="Microsoft JhengHei UI" w:hAnsi="Microsoft JhengHei UI"/>
                <w:szCs w:val="27"/>
              </w:rPr>
            </w:pPr>
          </w:p>
        </w:tc>
      </w:tr>
      <w:tr w:rsidR="00A015ED" w:rsidRPr="00347A95" w:rsidTr="00A015ED">
        <w:trPr>
          <w:trHeight w:val="468"/>
        </w:trPr>
        <w:tc>
          <w:tcPr>
            <w:tcW w:w="2362" w:type="dxa"/>
            <w:tcBorders>
              <w:left w:val="thinThickSmallGap" w:sz="12" w:space="0" w:color="auto"/>
            </w:tcBorders>
            <w:vAlign w:val="center"/>
          </w:tcPr>
          <w:p w:rsidR="00A015ED" w:rsidRPr="00920DF0" w:rsidRDefault="00A015ED" w:rsidP="00CF72AB">
            <w:pPr>
              <w:spacing w:before="180" w:after="180" w:line="500" w:lineRule="exact"/>
              <w:ind w:left="810" w:hanging="810"/>
              <w:jc w:val="center"/>
              <w:rPr>
                <w:rFonts w:ascii="Microsoft JhengHei UI" w:eastAsia="Microsoft JhengHei UI" w:hAnsi="Microsoft JhengHei UI"/>
                <w:szCs w:val="27"/>
              </w:rPr>
            </w:pPr>
            <w:r>
              <w:rPr>
                <w:rFonts w:ascii="Microsoft JhengHei UI" w:eastAsia="Microsoft JhengHei UI" w:hAnsi="Microsoft JhengHei UI" w:hint="eastAsia"/>
                <w:szCs w:val="27"/>
              </w:rPr>
              <w:t>所屬</w:t>
            </w:r>
            <w:r w:rsidRPr="00920DF0">
              <w:rPr>
                <w:rFonts w:ascii="Microsoft JhengHei UI" w:eastAsia="Microsoft JhengHei UI" w:hAnsi="Microsoft JhengHei UI" w:hint="eastAsia"/>
                <w:szCs w:val="27"/>
              </w:rPr>
              <w:t>單位</w:t>
            </w:r>
          </w:p>
        </w:tc>
        <w:tc>
          <w:tcPr>
            <w:tcW w:w="7281" w:type="dxa"/>
            <w:gridSpan w:val="2"/>
            <w:tcBorders>
              <w:right w:val="thinThickSmallGap" w:sz="12" w:space="0" w:color="auto"/>
            </w:tcBorders>
          </w:tcPr>
          <w:p w:rsidR="00A015ED" w:rsidRPr="00920DF0" w:rsidRDefault="00A015ED" w:rsidP="00CF72AB">
            <w:pPr>
              <w:spacing w:before="180" w:after="180" w:line="500" w:lineRule="exact"/>
              <w:ind w:left="810" w:hanging="810"/>
              <w:rPr>
                <w:rFonts w:ascii="Microsoft JhengHei UI" w:eastAsia="Microsoft JhengHei UI" w:hAnsi="Microsoft JhengHei UI"/>
                <w:szCs w:val="27"/>
              </w:rPr>
            </w:pPr>
          </w:p>
        </w:tc>
      </w:tr>
      <w:tr w:rsidR="00A015ED" w:rsidRPr="00347A95" w:rsidTr="00A015ED">
        <w:trPr>
          <w:trHeight w:val="468"/>
        </w:trPr>
        <w:tc>
          <w:tcPr>
            <w:tcW w:w="9643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15ED" w:rsidRPr="00F87A9A" w:rsidRDefault="00A015ED" w:rsidP="00CF72AB">
            <w:pPr>
              <w:spacing w:before="180" w:after="180" w:line="500" w:lineRule="exact"/>
              <w:ind w:left="810" w:hanging="810"/>
              <w:rPr>
                <w:rFonts w:ascii="Microsoft JhengHei UI" w:eastAsia="Microsoft JhengHei UI" w:hAnsi="Microsoft JhengHei UI"/>
                <w:sz w:val="27"/>
                <w:szCs w:val="27"/>
              </w:rPr>
            </w:pPr>
            <w:r>
              <w:rPr>
                <w:rFonts w:ascii="Microsoft JhengHei UI" w:eastAsia="Microsoft JhengHei UI" w:hAnsi="Microsoft JhengHei UI" w:hint="eastAsia"/>
                <w:sz w:val="27"/>
                <w:szCs w:val="27"/>
              </w:rPr>
              <w:t>申請</w:t>
            </w:r>
            <w:r w:rsidRPr="00625F38">
              <w:rPr>
                <w:rFonts w:ascii="Microsoft JhengHei UI" w:eastAsia="Microsoft JhengHei UI" w:hAnsi="Microsoft JhengHei UI" w:hint="eastAsia"/>
                <w:sz w:val="27"/>
                <w:szCs w:val="27"/>
              </w:rPr>
              <w:t>者介紹（100字以內）</w:t>
            </w:r>
          </w:p>
        </w:tc>
      </w:tr>
      <w:tr w:rsidR="00A015ED" w:rsidRPr="00347A95" w:rsidTr="00A015ED">
        <w:trPr>
          <w:trHeight w:val="5539"/>
        </w:trPr>
        <w:tc>
          <w:tcPr>
            <w:tcW w:w="9643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15ED" w:rsidRPr="00625F38" w:rsidRDefault="00A015ED" w:rsidP="00CF72AB">
            <w:pPr>
              <w:spacing w:before="180" w:after="180" w:line="500" w:lineRule="exact"/>
              <w:rPr>
                <w:rFonts w:ascii="Microsoft JhengHei UI" w:eastAsia="Microsoft JhengHei UI" w:hAnsi="Microsoft JhengHei UI"/>
                <w:sz w:val="27"/>
                <w:szCs w:val="27"/>
              </w:rPr>
            </w:pPr>
          </w:p>
        </w:tc>
      </w:tr>
    </w:tbl>
    <w:p w:rsidR="00A015ED" w:rsidRPr="00920DF0" w:rsidRDefault="00A015ED" w:rsidP="00A015ED">
      <w:pPr>
        <w:spacing w:before="180" w:after="180"/>
        <w:ind w:left="811" w:hanging="811"/>
        <w:outlineLvl w:val="0"/>
        <w:rPr>
          <w:rFonts w:ascii="Microsoft JhengHei UI" w:eastAsia="Microsoft JhengHei UI" w:hAnsi="Microsoft JhengHei UI"/>
          <w:b/>
          <w:sz w:val="26"/>
          <w:szCs w:val="26"/>
        </w:rPr>
      </w:pPr>
      <w:r>
        <w:rPr>
          <w:rFonts w:ascii="Microsoft JhengHei UI" w:eastAsia="Microsoft JhengHei UI" w:hAnsi="Microsoft JhengHei UI" w:hint="eastAsia"/>
          <w:b/>
          <w:sz w:val="26"/>
          <w:szCs w:val="26"/>
        </w:rPr>
        <w:lastRenderedPageBreak/>
        <w:t>二、申請報導相關資訊</w:t>
      </w:r>
    </w:p>
    <w:tbl>
      <w:tblPr>
        <w:tblW w:w="9643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62"/>
        <w:gridCol w:w="7281"/>
      </w:tblGrid>
      <w:tr w:rsidR="00A015ED" w:rsidRPr="00347A95" w:rsidTr="00A015ED">
        <w:trPr>
          <w:trHeight w:val="615"/>
        </w:trPr>
        <w:tc>
          <w:tcPr>
            <w:tcW w:w="2362" w:type="dxa"/>
            <w:tcBorders>
              <w:left w:val="thinThickSmallGap" w:sz="12" w:space="0" w:color="auto"/>
            </w:tcBorders>
            <w:vAlign w:val="center"/>
          </w:tcPr>
          <w:p w:rsidR="00A015ED" w:rsidRPr="00920DF0" w:rsidRDefault="00A015ED" w:rsidP="00CF72AB">
            <w:pPr>
              <w:spacing w:before="180" w:after="180" w:line="500" w:lineRule="exact"/>
              <w:ind w:left="810" w:hanging="810"/>
              <w:jc w:val="center"/>
              <w:rPr>
                <w:rFonts w:ascii="Microsoft JhengHei UI" w:eastAsia="Microsoft JhengHei UI" w:hAnsi="Microsoft JhengHei UI"/>
                <w:szCs w:val="27"/>
              </w:rPr>
            </w:pPr>
            <w:r>
              <w:rPr>
                <w:rFonts w:ascii="Microsoft JhengHei UI" w:eastAsia="Microsoft JhengHei UI" w:hAnsi="Microsoft JhengHei UI" w:hint="eastAsia"/>
                <w:szCs w:val="27"/>
              </w:rPr>
              <w:t>報導名稱</w:t>
            </w:r>
          </w:p>
        </w:tc>
        <w:tc>
          <w:tcPr>
            <w:tcW w:w="7281" w:type="dxa"/>
            <w:tcBorders>
              <w:right w:val="thinThickSmallGap" w:sz="12" w:space="0" w:color="auto"/>
            </w:tcBorders>
          </w:tcPr>
          <w:p w:rsidR="00A015ED" w:rsidRPr="00920DF0" w:rsidRDefault="00A015ED" w:rsidP="00CF72AB">
            <w:pPr>
              <w:spacing w:before="180" w:after="180" w:line="500" w:lineRule="exact"/>
              <w:rPr>
                <w:rFonts w:ascii="Microsoft JhengHei UI" w:eastAsia="Microsoft JhengHei UI" w:hAnsi="Microsoft JhengHei UI"/>
                <w:szCs w:val="26"/>
              </w:rPr>
            </w:pPr>
          </w:p>
        </w:tc>
      </w:tr>
      <w:tr w:rsidR="00A015ED" w:rsidRPr="00347A95" w:rsidTr="00A015ED">
        <w:trPr>
          <w:trHeight w:val="468"/>
        </w:trPr>
        <w:tc>
          <w:tcPr>
            <w:tcW w:w="2362" w:type="dxa"/>
            <w:tcBorders>
              <w:left w:val="thinThickSmallGap" w:sz="12" w:space="0" w:color="auto"/>
            </w:tcBorders>
            <w:vAlign w:val="center"/>
          </w:tcPr>
          <w:p w:rsidR="00A015ED" w:rsidRPr="00920DF0" w:rsidRDefault="00A015ED" w:rsidP="00CF72AB">
            <w:pPr>
              <w:spacing w:before="180" w:after="180" w:line="500" w:lineRule="exact"/>
              <w:ind w:left="810" w:hanging="810"/>
              <w:jc w:val="center"/>
              <w:rPr>
                <w:rFonts w:ascii="Microsoft JhengHei UI" w:eastAsia="Microsoft JhengHei UI" w:hAnsi="Microsoft JhengHei UI"/>
                <w:szCs w:val="27"/>
              </w:rPr>
            </w:pPr>
            <w:r>
              <w:rPr>
                <w:rFonts w:ascii="Microsoft JhengHei UI" w:eastAsia="Microsoft JhengHei UI" w:hAnsi="Microsoft JhengHei UI" w:hint="eastAsia"/>
                <w:szCs w:val="27"/>
              </w:rPr>
              <w:t>刊出日期</w:t>
            </w:r>
          </w:p>
        </w:tc>
        <w:tc>
          <w:tcPr>
            <w:tcW w:w="7281" w:type="dxa"/>
            <w:tcBorders>
              <w:right w:val="thinThickSmallGap" w:sz="12" w:space="0" w:color="auto"/>
            </w:tcBorders>
          </w:tcPr>
          <w:p w:rsidR="00A015ED" w:rsidRPr="00920DF0" w:rsidRDefault="00A015ED" w:rsidP="00CF72AB">
            <w:pPr>
              <w:spacing w:before="180" w:after="180" w:line="500" w:lineRule="exact"/>
              <w:rPr>
                <w:rFonts w:ascii="Microsoft JhengHei UI" w:eastAsia="Microsoft JhengHei UI" w:hAnsi="Microsoft JhengHei UI"/>
                <w:szCs w:val="26"/>
              </w:rPr>
            </w:pPr>
          </w:p>
        </w:tc>
      </w:tr>
      <w:tr w:rsidR="00A015ED" w:rsidRPr="00347A95" w:rsidTr="00A015ED">
        <w:trPr>
          <w:trHeight w:val="468"/>
        </w:trPr>
        <w:tc>
          <w:tcPr>
            <w:tcW w:w="2362" w:type="dxa"/>
            <w:tcBorders>
              <w:left w:val="thinThickSmallGap" w:sz="12" w:space="0" w:color="auto"/>
            </w:tcBorders>
            <w:vAlign w:val="center"/>
          </w:tcPr>
          <w:p w:rsidR="00A015ED" w:rsidRDefault="00A015ED" w:rsidP="00CF72AB">
            <w:pPr>
              <w:spacing w:before="180" w:after="180" w:line="500" w:lineRule="exact"/>
              <w:ind w:left="810" w:hanging="810"/>
              <w:jc w:val="center"/>
              <w:rPr>
                <w:rFonts w:ascii="Microsoft JhengHei UI" w:eastAsia="Microsoft JhengHei UI" w:hAnsi="Microsoft JhengHei UI"/>
                <w:szCs w:val="27"/>
              </w:rPr>
            </w:pPr>
            <w:r>
              <w:rPr>
                <w:rFonts w:ascii="Microsoft JhengHei UI" w:eastAsia="Microsoft JhengHei UI" w:hAnsi="Microsoft JhengHei UI" w:hint="eastAsia"/>
                <w:szCs w:val="27"/>
              </w:rPr>
              <w:t>刊出媒體名稱</w:t>
            </w:r>
          </w:p>
        </w:tc>
        <w:tc>
          <w:tcPr>
            <w:tcW w:w="7281" w:type="dxa"/>
            <w:tcBorders>
              <w:right w:val="thinThickSmallGap" w:sz="12" w:space="0" w:color="auto"/>
            </w:tcBorders>
          </w:tcPr>
          <w:p w:rsidR="00A015ED" w:rsidRPr="00920DF0" w:rsidRDefault="00A015ED" w:rsidP="00CF72AB">
            <w:pPr>
              <w:spacing w:before="180" w:after="180" w:line="500" w:lineRule="exact"/>
              <w:rPr>
                <w:rFonts w:ascii="Microsoft JhengHei UI" w:eastAsia="Microsoft JhengHei UI" w:hAnsi="Microsoft JhengHei UI"/>
                <w:szCs w:val="26"/>
              </w:rPr>
            </w:pPr>
          </w:p>
        </w:tc>
      </w:tr>
      <w:tr w:rsidR="00A015ED" w:rsidRPr="00347A95" w:rsidTr="00A015ED">
        <w:trPr>
          <w:trHeight w:val="9136"/>
        </w:trPr>
        <w:tc>
          <w:tcPr>
            <w:tcW w:w="9643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A015ED" w:rsidRPr="00DE0C0C" w:rsidRDefault="00A015ED" w:rsidP="00CF72AB">
            <w:pPr>
              <w:spacing w:before="180" w:after="180" w:line="400" w:lineRule="exact"/>
              <w:jc w:val="both"/>
              <w:rPr>
                <w:rFonts w:ascii="Microsoft JhengHei UI" w:eastAsia="Microsoft JhengHei UI" w:hAnsi="Microsoft JhengHei UI"/>
                <w:sz w:val="20"/>
                <w:szCs w:val="27"/>
                <w:shd w:val="pct15" w:color="auto" w:fill="FFFFFF"/>
              </w:rPr>
            </w:pPr>
            <w:r>
              <w:rPr>
                <w:rFonts w:ascii="Microsoft JhengHei UI" w:eastAsia="Microsoft JhengHei UI" w:hAnsi="Microsoft JhengHei UI" w:hint="eastAsia"/>
                <w:sz w:val="20"/>
                <w:szCs w:val="27"/>
                <w:shd w:val="pct15" w:color="auto" w:fill="FFFFFF"/>
              </w:rPr>
              <w:t>若有，</w:t>
            </w:r>
            <w:r w:rsidRPr="00625F38">
              <w:rPr>
                <w:rFonts w:ascii="Microsoft JhengHei UI" w:eastAsia="Microsoft JhengHei UI" w:hAnsi="Microsoft JhengHei UI" w:hint="eastAsia"/>
                <w:sz w:val="20"/>
                <w:szCs w:val="27"/>
                <w:shd w:val="pct15" w:color="auto" w:fill="FFFFFF"/>
              </w:rPr>
              <w:t>請</w:t>
            </w:r>
            <w:r>
              <w:rPr>
                <w:rFonts w:ascii="Microsoft JhengHei UI" w:eastAsia="Microsoft JhengHei UI" w:hAnsi="Microsoft JhengHei UI" w:hint="eastAsia"/>
                <w:sz w:val="20"/>
                <w:szCs w:val="27"/>
                <w:shd w:val="pct15" w:color="auto" w:fill="FFFFFF"/>
              </w:rPr>
              <w:t>於此處</w:t>
            </w:r>
            <w:r w:rsidRPr="00625F38">
              <w:rPr>
                <w:rFonts w:ascii="Microsoft JhengHei UI" w:eastAsia="Microsoft JhengHei UI" w:hAnsi="Microsoft JhengHei UI" w:hint="eastAsia"/>
                <w:sz w:val="20"/>
                <w:szCs w:val="27"/>
                <w:shd w:val="pct15" w:color="auto" w:fill="FFFFFF"/>
              </w:rPr>
              <w:t>提供完整新聞報導之電子檔案或有效網址</w:t>
            </w:r>
            <w:r>
              <w:rPr>
                <w:rFonts w:ascii="Microsoft JhengHei UI" w:eastAsia="Microsoft JhengHei UI" w:hAnsi="Microsoft JhengHei UI" w:hint="eastAsia"/>
                <w:sz w:val="20"/>
                <w:szCs w:val="27"/>
                <w:shd w:val="pct15" w:color="auto" w:fill="FFFFFF"/>
              </w:rPr>
              <w:t>。若無法以網路傳遞檔案，您亦可選擇以親繳、快遞、郵寄掛號等方式，連同本申請表一份寄至本會。</w:t>
            </w:r>
          </w:p>
        </w:tc>
      </w:tr>
    </w:tbl>
    <w:p w:rsidR="00C366CD" w:rsidRPr="00A015ED" w:rsidRDefault="00C366CD">
      <w:pPr>
        <w:widowControl/>
        <w:rPr>
          <w:rFonts w:ascii="Microsoft JhengHei UI" w:eastAsia="Microsoft JhengHei UI" w:hAnsi="Microsoft JhengHei UI" w:cs="Times New Roman"/>
        </w:rPr>
      </w:pPr>
    </w:p>
    <w:sectPr w:rsidR="00C366CD" w:rsidRPr="00A015ED" w:rsidSect="002F057B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A2C" w:rsidRDefault="00282A2C" w:rsidP="00AC7B1A">
      <w:r>
        <w:separator/>
      </w:r>
    </w:p>
  </w:endnote>
  <w:endnote w:type="continuationSeparator" w:id="0">
    <w:p w:rsidR="00282A2C" w:rsidRDefault="00282A2C" w:rsidP="00AC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ource Han Sans TWHK Light">
    <w:charset w:val="88"/>
    <w:family w:val="swiss"/>
    <w:notTrueType/>
    <w:pitch w:val="variable"/>
    <w:sig w:usb0="20000207" w:usb1="2ADF3C10" w:usb2="00000016" w:usb3="00000000" w:csb0="001201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Han Sans TWHK Bold">
    <w:charset w:val="88"/>
    <w:family w:val="swiss"/>
    <w:notTrueType/>
    <w:pitch w:val="variable"/>
    <w:sig w:usb0="20000207" w:usb1="2ADF3C10" w:usb2="00000016" w:usb3="00000000" w:csb0="001201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A2C" w:rsidRDefault="00282A2C" w:rsidP="00AC7B1A">
      <w:r>
        <w:separator/>
      </w:r>
    </w:p>
  </w:footnote>
  <w:footnote w:type="continuationSeparator" w:id="0">
    <w:p w:rsidR="00282A2C" w:rsidRDefault="00282A2C" w:rsidP="00AC7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37798"/>
    <w:multiLevelType w:val="hybridMultilevel"/>
    <w:tmpl w:val="F8009E54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77FEE59A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A60EAD"/>
    <w:multiLevelType w:val="hybridMultilevel"/>
    <w:tmpl w:val="80A849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D3E1504"/>
    <w:multiLevelType w:val="hybridMultilevel"/>
    <w:tmpl w:val="76A05106"/>
    <w:lvl w:ilvl="0" w:tplc="B7F6D99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64E50322"/>
    <w:multiLevelType w:val="hybridMultilevel"/>
    <w:tmpl w:val="B65EDA54"/>
    <w:lvl w:ilvl="0" w:tplc="5F5CAD4E">
      <w:start w:val="1"/>
      <w:numFmt w:val="decimal"/>
      <w:lvlText w:val="%1."/>
      <w:lvlJc w:val="left"/>
      <w:pPr>
        <w:ind w:left="1440" w:hanging="72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78605581"/>
    <w:multiLevelType w:val="hybridMultilevel"/>
    <w:tmpl w:val="9244B4A8"/>
    <w:lvl w:ilvl="0" w:tplc="7D5CBB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9AAFC48">
      <w:start w:val="1"/>
      <w:numFmt w:val="decimal"/>
      <w:lvlText w:val="%2."/>
      <w:lvlJc w:val="left"/>
      <w:pPr>
        <w:ind w:left="840" w:hanging="360"/>
      </w:pPr>
      <w:rPr>
        <w:rFonts w:ascii="Source Han Sans TWHK Light" w:eastAsia="Source Han Sans TWHK Light" w:hAnsi="Source Han Sans TWHK Light" w:cs="Times New Roman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FF"/>
    <w:rsid w:val="00070216"/>
    <w:rsid w:val="000735E0"/>
    <w:rsid w:val="0007364E"/>
    <w:rsid w:val="0008336D"/>
    <w:rsid w:val="00083518"/>
    <w:rsid w:val="000F19DD"/>
    <w:rsid w:val="0014380C"/>
    <w:rsid w:val="001702B2"/>
    <w:rsid w:val="00174B47"/>
    <w:rsid w:val="00183816"/>
    <w:rsid w:val="00193F67"/>
    <w:rsid w:val="001E6F5B"/>
    <w:rsid w:val="001F2B71"/>
    <w:rsid w:val="00212396"/>
    <w:rsid w:val="00221E29"/>
    <w:rsid w:val="00254F77"/>
    <w:rsid w:val="00282A2C"/>
    <w:rsid w:val="002C3163"/>
    <w:rsid w:val="002E790D"/>
    <w:rsid w:val="002F057B"/>
    <w:rsid w:val="00320A01"/>
    <w:rsid w:val="00330D1D"/>
    <w:rsid w:val="0039026C"/>
    <w:rsid w:val="0040030C"/>
    <w:rsid w:val="00417F80"/>
    <w:rsid w:val="0057287B"/>
    <w:rsid w:val="005A28CA"/>
    <w:rsid w:val="005A4C70"/>
    <w:rsid w:val="005D73FF"/>
    <w:rsid w:val="006541F4"/>
    <w:rsid w:val="006B7E3A"/>
    <w:rsid w:val="006F3AFB"/>
    <w:rsid w:val="006F445F"/>
    <w:rsid w:val="00744194"/>
    <w:rsid w:val="007A4E1E"/>
    <w:rsid w:val="007D2DA5"/>
    <w:rsid w:val="0084049F"/>
    <w:rsid w:val="00852BF9"/>
    <w:rsid w:val="008749AC"/>
    <w:rsid w:val="00903830"/>
    <w:rsid w:val="00913EAA"/>
    <w:rsid w:val="0097038B"/>
    <w:rsid w:val="00996E8A"/>
    <w:rsid w:val="009B4555"/>
    <w:rsid w:val="009C4395"/>
    <w:rsid w:val="009F36FF"/>
    <w:rsid w:val="00A015ED"/>
    <w:rsid w:val="00A0759F"/>
    <w:rsid w:val="00A55249"/>
    <w:rsid w:val="00A637BA"/>
    <w:rsid w:val="00A96BEE"/>
    <w:rsid w:val="00AC7B1A"/>
    <w:rsid w:val="00AE073D"/>
    <w:rsid w:val="00AF0CB5"/>
    <w:rsid w:val="00B533F7"/>
    <w:rsid w:val="00B91EF8"/>
    <w:rsid w:val="00BE0C48"/>
    <w:rsid w:val="00C3627B"/>
    <w:rsid w:val="00C366CD"/>
    <w:rsid w:val="00C6243A"/>
    <w:rsid w:val="00C83C62"/>
    <w:rsid w:val="00D27755"/>
    <w:rsid w:val="00D575F1"/>
    <w:rsid w:val="00D73113"/>
    <w:rsid w:val="00DB6BC6"/>
    <w:rsid w:val="00E105AE"/>
    <w:rsid w:val="00E17271"/>
    <w:rsid w:val="00EC07B0"/>
    <w:rsid w:val="00F972E0"/>
    <w:rsid w:val="00FD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DB13490"/>
  <w15:docId w15:val="{99DB3C2E-4D89-49FA-B360-FA2EE141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3FF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A015ED"/>
    <w:pPr>
      <w:spacing w:line="276" w:lineRule="auto"/>
      <w:jc w:val="center"/>
      <w:outlineLvl w:val="0"/>
    </w:pPr>
    <w:rPr>
      <w:rFonts w:ascii="Source Han Sans TWHK Bold" w:eastAsia="Source Han Sans TWHK Bold" w:hAnsi="Source Han Sans TWHK Bold"/>
      <w:b/>
      <w:color w:val="002060"/>
      <w:sz w:val="28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3FF"/>
    <w:pPr>
      <w:ind w:leftChars="200" w:left="480"/>
    </w:pPr>
  </w:style>
  <w:style w:type="character" w:styleId="a4">
    <w:name w:val="Hyperlink"/>
    <w:basedOn w:val="a0"/>
    <w:uiPriority w:val="99"/>
    <w:unhideWhenUsed/>
    <w:rsid w:val="005D73F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C7B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C7B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C7B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C7B1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703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7038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1F2B71"/>
    <w:pPr>
      <w:spacing w:line="276" w:lineRule="auto"/>
    </w:pPr>
    <w:rPr>
      <w:rFonts w:ascii="Source Han Sans TWHK Bold" w:eastAsia="Source Han Sans TWHK Bold" w:hAnsi="Source Han Sans TWHK Bold"/>
      <w:b/>
      <w:color w:val="002060"/>
      <w:szCs w:val="22"/>
    </w:rPr>
  </w:style>
  <w:style w:type="character" w:customStyle="1" w:styleId="ac">
    <w:name w:val="標題 字元"/>
    <w:basedOn w:val="a0"/>
    <w:link w:val="ab"/>
    <w:uiPriority w:val="10"/>
    <w:rsid w:val="001F2B71"/>
    <w:rPr>
      <w:rFonts w:ascii="Source Han Sans TWHK Bold" w:eastAsia="Source Han Sans TWHK Bold" w:hAnsi="Source Han Sans TWHK Bold"/>
      <w:b/>
      <w:color w:val="002060"/>
    </w:rPr>
  </w:style>
  <w:style w:type="character" w:customStyle="1" w:styleId="10">
    <w:name w:val="標題 1 字元"/>
    <w:basedOn w:val="a0"/>
    <w:link w:val="1"/>
    <w:uiPriority w:val="9"/>
    <w:rsid w:val="00A015ED"/>
    <w:rPr>
      <w:rFonts w:ascii="Source Han Sans TWHK Bold" w:eastAsia="Source Han Sans TWHK Bold" w:hAnsi="Source Han Sans TWHK Bold"/>
      <w:b/>
      <w:color w:val="00206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wnaf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5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YCK</cp:lastModifiedBy>
  <cp:revision>34</cp:revision>
  <dcterms:created xsi:type="dcterms:W3CDTF">2017-03-08T07:34:00Z</dcterms:created>
  <dcterms:modified xsi:type="dcterms:W3CDTF">2017-04-05T07:00:00Z</dcterms:modified>
</cp:coreProperties>
</file>